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82" w:rsidRPr="00BD0D82" w:rsidRDefault="00BD0D82" w:rsidP="00BD0D82">
      <w:pPr>
        <w:spacing w:after="0"/>
        <w:ind w:left="6232" w:firstLine="284"/>
        <w:rPr>
          <w:rFonts w:ascii="Times New Roman" w:hAnsi="Times New Roman" w:cs="Times New Roman"/>
          <w:sz w:val="24"/>
          <w:szCs w:val="24"/>
        </w:rPr>
      </w:pPr>
      <w:r w:rsidRPr="00BD0D82">
        <w:rPr>
          <w:rFonts w:ascii="Times New Roman" w:hAnsi="Times New Roman" w:cs="Times New Roman"/>
          <w:sz w:val="24"/>
          <w:szCs w:val="24"/>
        </w:rPr>
        <w:t>Утверждаю</w:t>
      </w:r>
    </w:p>
    <w:p w:rsidR="00BD0D82" w:rsidRDefault="00BD0D82" w:rsidP="00BD0D82">
      <w:pPr>
        <w:spacing w:after="0"/>
        <w:ind w:left="6232" w:firstLine="284"/>
        <w:rPr>
          <w:rFonts w:ascii="Times New Roman" w:hAnsi="Times New Roman" w:cs="Times New Roman"/>
          <w:sz w:val="24"/>
          <w:szCs w:val="24"/>
        </w:rPr>
      </w:pPr>
      <w:r w:rsidRPr="00BD0D82">
        <w:rPr>
          <w:rFonts w:ascii="Times New Roman" w:hAnsi="Times New Roman" w:cs="Times New Roman"/>
          <w:sz w:val="24"/>
          <w:szCs w:val="24"/>
        </w:rPr>
        <w:t>Заведующая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D82">
        <w:rPr>
          <w:rFonts w:ascii="Times New Roman" w:hAnsi="Times New Roman" w:cs="Times New Roman"/>
          <w:sz w:val="24"/>
          <w:szCs w:val="24"/>
        </w:rPr>
        <w:t>МАДОУ</w:t>
      </w:r>
    </w:p>
    <w:p w:rsidR="00BD0D82" w:rsidRPr="00BD0D82" w:rsidRDefault="00BD0D82" w:rsidP="00BD0D82">
      <w:pPr>
        <w:spacing w:after="0"/>
        <w:ind w:left="6232" w:firstLine="284"/>
        <w:rPr>
          <w:rFonts w:ascii="Times New Roman" w:hAnsi="Times New Roman" w:cs="Times New Roman"/>
          <w:sz w:val="24"/>
          <w:szCs w:val="24"/>
        </w:rPr>
      </w:pPr>
      <w:r w:rsidRPr="00BD0D82">
        <w:rPr>
          <w:rFonts w:ascii="Times New Roman" w:hAnsi="Times New Roman" w:cs="Times New Roman"/>
          <w:sz w:val="24"/>
          <w:szCs w:val="24"/>
        </w:rPr>
        <w:t xml:space="preserve">Детский сад №2 с. </w:t>
      </w:r>
      <w:proofErr w:type="spellStart"/>
      <w:r w:rsidRPr="00BD0D82">
        <w:rPr>
          <w:rFonts w:ascii="Times New Roman" w:hAnsi="Times New Roman" w:cs="Times New Roman"/>
          <w:sz w:val="24"/>
          <w:szCs w:val="24"/>
        </w:rPr>
        <w:t>Толбазы</w:t>
      </w:r>
      <w:proofErr w:type="spellEnd"/>
    </w:p>
    <w:p w:rsidR="00BD0D82" w:rsidRPr="00BD0D82" w:rsidRDefault="00BD0D82" w:rsidP="00BD0D82">
      <w:pPr>
        <w:spacing w:after="0"/>
        <w:ind w:left="623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BD0D82">
        <w:rPr>
          <w:rFonts w:ascii="Times New Roman" w:hAnsi="Times New Roman" w:cs="Times New Roman"/>
          <w:sz w:val="24"/>
          <w:szCs w:val="24"/>
        </w:rPr>
        <w:t>Р.Ф. Амирханова</w:t>
      </w:r>
    </w:p>
    <w:p w:rsidR="00BD0D82" w:rsidRPr="00BD0D82" w:rsidRDefault="00BD0D82" w:rsidP="00BD0D82">
      <w:pPr>
        <w:spacing w:after="0"/>
        <w:ind w:left="623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D0D82">
        <w:rPr>
          <w:rFonts w:ascii="Times New Roman" w:hAnsi="Times New Roman" w:cs="Times New Roman"/>
          <w:sz w:val="24"/>
          <w:szCs w:val="24"/>
        </w:rPr>
        <w:t xml:space="preserve">риказ № </w:t>
      </w:r>
      <w:r w:rsidR="001C3D19" w:rsidRPr="001C3D19">
        <w:rPr>
          <w:rFonts w:ascii="Times New Roman" w:hAnsi="Times New Roman" w:cs="Times New Roman"/>
          <w:sz w:val="24"/>
          <w:szCs w:val="24"/>
          <w:u w:val="single"/>
        </w:rPr>
        <w:t>43</w:t>
      </w:r>
      <w:r w:rsidR="001C3D19">
        <w:rPr>
          <w:rFonts w:ascii="Times New Roman" w:hAnsi="Times New Roman" w:cs="Times New Roman"/>
          <w:sz w:val="24"/>
          <w:szCs w:val="24"/>
        </w:rPr>
        <w:t xml:space="preserve"> </w:t>
      </w:r>
      <w:r w:rsidRPr="00BD0D82">
        <w:rPr>
          <w:rFonts w:ascii="Times New Roman" w:hAnsi="Times New Roman" w:cs="Times New Roman"/>
          <w:sz w:val="24"/>
          <w:szCs w:val="24"/>
        </w:rPr>
        <w:t xml:space="preserve"> от </w:t>
      </w:r>
      <w:r w:rsidR="001C3D19" w:rsidRPr="001C3D19">
        <w:rPr>
          <w:rFonts w:ascii="Times New Roman" w:hAnsi="Times New Roman" w:cs="Times New Roman"/>
          <w:sz w:val="24"/>
          <w:szCs w:val="24"/>
          <w:u w:val="single"/>
        </w:rPr>
        <w:t>13.06.2014г.</w:t>
      </w: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5BF4" w:rsidRPr="00BA2DB3" w:rsidRDefault="004A5BF4" w:rsidP="004E2E51">
      <w:pPr>
        <w:spacing w:after="0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2DB3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4E2E51" w:rsidRPr="00BA2DB3" w:rsidRDefault="004A5BF4" w:rsidP="004E2E51">
      <w:pPr>
        <w:spacing w:after="0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2DB3">
        <w:rPr>
          <w:rFonts w:ascii="Times New Roman" w:hAnsi="Times New Roman" w:cs="Times New Roman"/>
          <w:b/>
          <w:sz w:val="40"/>
          <w:szCs w:val="40"/>
        </w:rPr>
        <w:t xml:space="preserve">по результатам самообследования </w:t>
      </w:r>
    </w:p>
    <w:p w:rsidR="00BD0D82" w:rsidRPr="00BA2DB3" w:rsidRDefault="004A5BF4" w:rsidP="004E2E51">
      <w:pPr>
        <w:spacing w:after="0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2DB3">
        <w:rPr>
          <w:rFonts w:ascii="Times New Roman" w:hAnsi="Times New Roman" w:cs="Times New Roman"/>
          <w:b/>
          <w:sz w:val="40"/>
          <w:szCs w:val="40"/>
        </w:rPr>
        <w:t>М</w:t>
      </w:r>
      <w:r w:rsidR="004E2E51" w:rsidRPr="00BA2DB3">
        <w:rPr>
          <w:rFonts w:ascii="Times New Roman" w:hAnsi="Times New Roman" w:cs="Times New Roman"/>
          <w:b/>
          <w:sz w:val="40"/>
          <w:szCs w:val="40"/>
        </w:rPr>
        <w:t>А</w:t>
      </w:r>
      <w:r w:rsidRPr="00BA2DB3">
        <w:rPr>
          <w:rFonts w:ascii="Times New Roman" w:hAnsi="Times New Roman" w:cs="Times New Roman"/>
          <w:b/>
          <w:sz w:val="40"/>
          <w:szCs w:val="40"/>
        </w:rPr>
        <w:t>ДОУ Д</w:t>
      </w:r>
      <w:r w:rsidR="004E2E51" w:rsidRPr="00BA2DB3">
        <w:rPr>
          <w:rFonts w:ascii="Times New Roman" w:hAnsi="Times New Roman" w:cs="Times New Roman"/>
          <w:b/>
          <w:sz w:val="40"/>
          <w:szCs w:val="40"/>
        </w:rPr>
        <w:t>етский сад</w:t>
      </w:r>
      <w:r w:rsidRPr="00BA2DB3">
        <w:rPr>
          <w:rFonts w:ascii="Times New Roman" w:hAnsi="Times New Roman" w:cs="Times New Roman"/>
          <w:b/>
          <w:sz w:val="40"/>
          <w:szCs w:val="40"/>
        </w:rPr>
        <w:t xml:space="preserve"> №</w:t>
      </w:r>
      <w:r w:rsidR="004E2E51" w:rsidRPr="00BA2DB3">
        <w:rPr>
          <w:rFonts w:ascii="Times New Roman" w:hAnsi="Times New Roman" w:cs="Times New Roman"/>
          <w:b/>
          <w:sz w:val="40"/>
          <w:szCs w:val="40"/>
        </w:rPr>
        <w:t xml:space="preserve">2 с. </w:t>
      </w:r>
      <w:proofErr w:type="spellStart"/>
      <w:r w:rsidR="004E2E51" w:rsidRPr="00BA2DB3">
        <w:rPr>
          <w:rFonts w:ascii="Times New Roman" w:hAnsi="Times New Roman" w:cs="Times New Roman"/>
          <w:b/>
          <w:sz w:val="40"/>
          <w:szCs w:val="40"/>
        </w:rPr>
        <w:t>Толбазы</w:t>
      </w:r>
      <w:proofErr w:type="spellEnd"/>
      <w:r w:rsidR="004E2E51" w:rsidRPr="00BA2DB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A5BF4" w:rsidRPr="00793AAB" w:rsidRDefault="004E2E51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A2DB3">
        <w:rPr>
          <w:rFonts w:ascii="Times New Roman" w:hAnsi="Times New Roman" w:cs="Times New Roman"/>
          <w:b/>
          <w:sz w:val="40"/>
          <w:szCs w:val="40"/>
        </w:rPr>
        <w:t>за 2013–2014 учебный год</w:t>
      </w:r>
    </w:p>
    <w:p w:rsidR="004E2E51" w:rsidRDefault="004E2E51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D0D82" w:rsidRDefault="00BD0D82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5BF4" w:rsidRPr="00801E9F" w:rsidRDefault="004A5BF4" w:rsidP="004E2E5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9F">
        <w:rPr>
          <w:rFonts w:ascii="Times New Roman" w:hAnsi="Times New Roman" w:cs="Times New Roman"/>
          <w:b/>
          <w:sz w:val="28"/>
          <w:szCs w:val="28"/>
        </w:rPr>
        <w:lastRenderedPageBreak/>
        <w:t>ВВЕДЕНИЕ, ОРГАНИЗАЦИОННО-ПРАВОВОЕ ОБЕСПЕЧЕНИЕ ДЕЯТЕЛЬНОСТИ</w:t>
      </w:r>
    </w:p>
    <w:p w:rsidR="004E2E51" w:rsidRPr="00793AAB" w:rsidRDefault="004E2E51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5BF4" w:rsidRPr="00793AAB" w:rsidRDefault="004A5BF4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Настоящий отчет подготовлен по результатам проведения самообследования, сог</w:t>
      </w:r>
      <w:r w:rsidR="004E2E51" w:rsidRPr="00793AAB">
        <w:rPr>
          <w:rFonts w:ascii="Times New Roman" w:hAnsi="Times New Roman" w:cs="Times New Roman"/>
          <w:sz w:val="28"/>
          <w:szCs w:val="28"/>
        </w:rPr>
        <w:t xml:space="preserve">ласно требованиям федерального </w:t>
      </w:r>
      <w:r w:rsidRPr="00793AAB">
        <w:rPr>
          <w:rFonts w:ascii="Times New Roman" w:hAnsi="Times New Roman" w:cs="Times New Roman"/>
          <w:sz w:val="28"/>
          <w:szCs w:val="28"/>
        </w:rPr>
        <w:t xml:space="preserve">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</w:t>
      </w:r>
      <w:r w:rsidR="004E2E51" w:rsidRPr="00793AAB">
        <w:rPr>
          <w:rFonts w:ascii="Times New Roman" w:hAnsi="Times New Roman" w:cs="Times New Roman"/>
          <w:sz w:val="28"/>
          <w:szCs w:val="28"/>
        </w:rPr>
        <w:t xml:space="preserve">29 декабря 2012 г. № 273-ФЗ «Об </w:t>
      </w:r>
      <w:r w:rsidRPr="00793AAB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 (с изменениями и дополнениями)). </w:t>
      </w:r>
    </w:p>
    <w:p w:rsidR="004A5BF4" w:rsidRDefault="004A5BF4" w:rsidP="006847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Сроки, форма проведения самообследования, состав </w:t>
      </w:r>
      <w:proofErr w:type="gramStart"/>
      <w:r w:rsidRPr="00793AAB">
        <w:rPr>
          <w:rFonts w:ascii="Times New Roman" w:hAnsi="Times New Roman" w:cs="Times New Roman"/>
          <w:sz w:val="28"/>
          <w:szCs w:val="28"/>
        </w:rPr>
        <w:t>лиц, привлекаемых для его про</w:t>
      </w:r>
      <w:r w:rsidR="004E2E51" w:rsidRPr="00793AAB">
        <w:rPr>
          <w:rFonts w:ascii="Times New Roman" w:hAnsi="Times New Roman" w:cs="Times New Roman"/>
          <w:sz w:val="28"/>
          <w:szCs w:val="28"/>
        </w:rPr>
        <w:t>ведения был</w:t>
      </w:r>
      <w:proofErr w:type="gramEnd"/>
      <w:r w:rsidR="004E2E51" w:rsidRPr="00793AAB">
        <w:rPr>
          <w:rFonts w:ascii="Times New Roman" w:hAnsi="Times New Roman" w:cs="Times New Roman"/>
          <w:sz w:val="28"/>
          <w:szCs w:val="28"/>
        </w:rPr>
        <w:t xml:space="preserve"> определен приказом </w:t>
      </w:r>
      <w:r w:rsidRPr="00793AAB">
        <w:rPr>
          <w:rFonts w:ascii="Times New Roman" w:hAnsi="Times New Roman" w:cs="Times New Roman"/>
          <w:sz w:val="28"/>
          <w:szCs w:val="28"/>
        </w:rPr>
        <w:t>заведующего М</w:t>
      </w:r>
      <w:r w:rsidR="004E2E51" w:rsidRPr="00793AAB">
        <w:rPr>
          <w:rFonts w:ascii="Times New Roman" w:hAnsi="Times New Roman" w:cs="Times New Roman"/>
          <w:sz w:val="28"/>
          <w:szCs w:val="28"/>
        </w:rPr>
        <w:t>А</w:t>
      </w:r>
      <w:r w:rsidRPr="00793AAB">
        <w:rPr>
          <w:rFonts w:ascii="Times New Roman" w:hAnsi="Times New Roman" w:cs="Times New Roman"/>
          <w:sz w:val="28"/>
          <w:szCs w:val="28"/>
        </w:rPr>
        <w:t xml:space="preserve">ДОУ </w:t>
      </w:r>
      <w:r w:rsidR="004E2E51" w:rsidRPr="00793AAB">
        <w:rPr>
          <w:rFonts w:ascii="Times New Roman" w:hAnsi="Times New Roman" w:cs="Times New Roman"/>
          <w:sz w:val="28"/>
          <w:szCs w:val="28"/>
        </w:rPr>
        <w:t xml:space="preserve">Детский сад №2 с. </w:t>
      </w:r>
      <w:proofErr w:type="spellStart"/>
      <w:r w:rsidR="004E2E51" w:rsidRPr="00793AAB">
        <w:rPr>
          <w:rFonts w:ascii="Times New Roman" w:hAnsi="Times New Roman" w:cs="Times New Roman"/>
          <w:sz w:val="28"/>
          <w:szCs w:val="28"/>
        </w:rPr>
        <w:t>Толбазы</w:t>
      </w:r>
      <w:proofErr w:type="spellEnd"/>
      <w:r w:rsidR="004E2E51" w:rsidRPr="00793AAB">
        <w:rPr>
          <w:rFonts w:ascii="Times New Roman" w:hAnsi="Times New Roman" w:cs="Times New Roman"/>
          <w:sz w:val="28"/>
          <w:szCs w:val="28"/>
        </w:rPr>
        <w:t xml:space="preserve">  </w:t>
      </w:r>
      <w:r w:rsidRPr="00793AAB">
        <w:rPr>
          <w:rFonts w:ascii="Times New Roman" w:hAnsi="Times New Roman" w:cs="Times New Roman"/>
          <w:sz w:val="28"/>
          <w:szCs w:val="28"/>
        </w:rPr>
        <w:t>от 1</w:t>
      </w:r>
      <w:r w:rsidR="00BF12F5" w:rsidRPr="00793AAB">
        <w:rPr>
          <w:rFonts w:ascii="Times New Roman" w:hAnsi="Times New Roman" w:cs="Times New Roman"/>
          <w:sz w:val="28"/>
          <w:szCs w:val="28"/>
        </w:rPr>
        <w:t>3</w:t>
      </w:r>
      <w:r w:rsidRPr="00793AAB">
        <w:rPr>
          <w:rFonts w:ascii="Times New Roman" w:hAnsi="Times New Roman" w:cs="Times New Roman"/>
          <w:sz w:val="28"/>
          <w:szCs w:val="28"/>
        </w:rPr>
        <w:t>.0</w:t>
      </w:r>
      <w:r w:rsidR="00BF12F5" w:rsidRPr="00793AAB">
        <w:rPr>
          <w:rFonts w:ascii="Times New Roman" w:hAnsi="Times New Roman" w:cs="Times New Roman"/>
          <w:sz w:val="28"/>
          <w:szCs w:val="28"/>
        </w:rPr>
        <w:t>6</w:t>
      </w:r>
      <w:r w:rsidRPr="00793AAB">
        <w:rPr>
          <w:rFonts w:ascii="Times New Roman" w:hAnsi="Times New Roman" w:cs="Times New Roman"/>
          <w:sz w:val="28"/>
          <w:szCs w:val="28"/>
        </w:rPr>
        <w:t xml:space="preserve">.2014 года № </w:t>
      </w:r>
      <w:r w:rsidR="00BF12F5" w:rsidRPr="00793AAB">
        <w:rPr>
          <w:rFonts w:ascii="Times New Roman" w:hAnsi="Times New Roman" w:cs="Times New Roman"/>
          <w:sz w:val="28"/>
          <w:szCs w:val="28"/>
        </w:rPr>
        <w:t>43</w:t>
      </w:r>
      <w:r w:rsidRPr="00793AAB">
        <w:rPr>
          <w:rFonts w:ascii="Times New Roman" w:hAnsi="Times New Roman" w:cs="Times New Roman"/>
          <w:sz w:val="28"/>
          <w:szCs w:val="28"/>
        </w:rPr>
        <w:t xml:space="preserve"> «О проведении самообследования». </w:t>
      </w:r>
    </w:p>
    <w:p w:rsidR="00A72787" w:rsidRPr="00793AAB" w:rsidRDefault="00A72787" w:rsidP="006847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BF12F5" w:rsidRPr="00793AAB" w:rsidRDefault="004A5BF4" w:rsidP="00EE00F5">
      <w:pPr>
        <w:pStyle w:val="a4"/>
        <w:numPr>
          <w:ilvl w:val="0"/>
          <w:numId w:val="5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Имеется лицензия</w:t>
      </w:r>
      <w:r w:rsidR="00BF12F5" w:rsidRPr="00793A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BF12F5" w:rsidRPr="00793AAB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BF12F5" w:rsidRPr="00793AA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 </w:t>
      </w:r>
      <w:proofErr w:type="gramStart"/>
      <w:r w:rsidR="00BF12F5" w:rsidRPr="00793AAB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="00BF12F5" w:rsidRPr="00793AAB">
        <w:rPr>
          <w:rFonts w:ascii="Times New Roman" w:hAnsi="Times New Roman" w:cs="Times New Roman"/>
          <w:sz w:val="28"/>
          <w:szCs w:val="28"/>
        </w:rPr>
        <w:t xml:space="preserve"> Управлением по контролю и надзору в сфере образования Республики Башкортостан.</w:t>
      </w:r>
      <w:r w:rsidR="00EE00F5"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="00D87027">
        <w:rPr>
          <w:rFonts w:ascii="Times New Roman" w:hAnsi="Times New Roman" w:cs="Times New Roman"/>
          <w:sz w:val="28"/>
          <w:szCs w:val="28"/>
        </w:rPr>
        <w:t>Срок л</w:t>
      </w:r>
      <w:r w:rsidR="00EE00F5" w:rsidRPr="00793AAB">
        <w:rPr>
          <w:rFonts w:ascii="Times New Roman" w:hAnsi="Times New Roman" w:cs="Times New Roman"/>
          <w:sz w:val="28"/>
          <w:szCs w:val="28"/>
        </w:rPr>
        <w:t>ицензи</w:t>
      </w:r>
      <w:r w:rsidR="00D87027">
        <w:rPr>
          <w:rFonts w:ascii="Times New Roman" w:hAnsi="Times New Roman" w:cs="Times New Roman"/>
          <w:sz w:val="28"/>
          <w:szCs w:val="28"/>
        </w:rPr>
        <w:t>и</w:t>
      </w:r>
      <w:r w:rsidR="00801E9F">
        <w:rPr>
          <w:rFonts w:ascii="Times New Roman" w:hAnsi="Times New Roman" w:cs="Times New Roman"/>
          <w:sz w:val="28"/>
          <w:szCs w:val="28"/>
        </w:rPr>
        <w:t xml:space="preserve"> -</w:t>
      </w:r>
      <w:r w:rsidR="00EE00F5" w:rsidRPr="00793AAB">
        <w:rPr>
          <w:rFonts w:ascii="Times New Roman" w:hAnsi="Times New Roman" w:cs="Times New Roman"/>
          <w:sz w:val="28"/>
          <w:szCs w:val="28"/>
        </w:rPr>
        <w:t xml:space="preserve"> бессрочно (серия </w:t>
      </w:r>
      <w:r w:rsidR="00233D83" w:rsidRPr="00793AAB">
        <w:rPr>
          <w:rFonts w:ascii="Times New Roman" w:hAnsi="Times New Roman" w:cs="Times New Roman"/>
          <w:sz w:val="28"/>
          <w:szCs w:val="28"/>
        </w:rPr>
        <w:t>02</w:t>
      </w:r>
      <w:r w:rsidR="00EE00F5" w:rsidRPr="00793AAB">
        <w:rPr>
          <w:rFonts w:ascii="Times New Roman" w:hAnsi="Times New Roman" w:cs="Times New Roman"/>
          <w:sz w:val="28"/>
          <w:szCs w:val="28"/>
        </w:rPr>
        <w:t xml:space="preserve"> № 00</w:t>
      </w:r>
      <w:r w:rsidR="00233D83" w:rsidRPr="00793AAB">
        <w:rPr>
          <w:rFonts w:ascii="Times New Roman" w:hAnsi="Times New Roman" w:cs="Times New Roman"/>
          <w:sz w:val="28"/>
          <w:szCs w:val="28"/>
        </w:rPr>
        <w:t>1044</w:t>
      </w:r>
      <w:r w:rsidR="00EE00F5" w:rsidRPr="00793AAB">
        <w:rPr>
          <w:rFonts w:ascii="Times New Roman" w:hAnsi="Times New Roman" w:cs="Times New Roman"/>
          <w:sz w:val="28"/>
          <w:szCs w:val="28"/>
        </w:rPr>
        <w:t>,</w:t>
      </w:r>
      <w:r w:rsidR="00233D83"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="00EE00F5" w:rsidRPr="00793AAB">
        <w:rPr>
          <w:rFonts w:ascii="Times New Roman" w:hAnsi="Times New Roman" w:cs="Times New Roman"/>
          <w:sz w:val="28"/>
          <w:szCs w:val="28"/>
        </w:rPr>
        <w:t xml:space="preserve">рег.№ </w:t>
      </w:r>
      <w:r w:rsidR="00233D83" w:rsidRPr="00793AAB">
        <w:rPr>
          <w:rFonts w:ascii="Times New Roman" w:hAnsi="Times New Roman" w:cs="Times New Roman"/>
          <w:sz w:val="28"/>
          <w:szCs w:val="28"/>
        </w:rPr>
        <w:t>0058</w:t>
      </w:r>
      <w:r w:rsidR="00EE00F5" w:rsidRPr="00793AAB">
        <w:rPr>
          <w:rFonts w:ascii="Times New Roman" w:hAnsi="Times New Roman" w:cs="Times New Roman"/>
          <w:sz w:val="28"/>
          <w:szCs w:val="28"/>
        </w:rPr>
        <w:t xml:space="preserve"> от </w:t>
      </w:r>
      <w:r w:rsidR="00233D83" w:rsidRPr="00793AAB">
        <w:rPr>
          <w:rFonts w:ascii="Times New Roman" w:hAnsi="Times New Roman" w:cs="Times New Roman"/>
          <w:sz w:val="28"/>
          <w:szCs w:val="28"/>
        </w:rPr>
        <w:t>1</w:t>
      </w:r>
      <w:r w:rsidR="00EE00F5" w:rsidRPr="00793AAB">
        <w:rPr>
          <w:rFonts w:ascii="Times New Roman" w:hAnsi="Times New Roman" w:cs="Times New Roman"/>
          <w:sz w:val="28"/>
          <w:szCs w:val="28"/>
        </w:rPr>
        <w:t>7.0</w:t>
      </w:r>
      <w:r w:rsidR="00233D83" w:rsidRPr="00793AAB">
        <w:rPr>
          <w:rFonts w:ascii="Times New Roman" w:hAnsi="Times New Roman" w:cs="Times New Roman"/>
          <w:sz w:val="28"/>
          <w:szCs w:val="28"/>
        </w:rPr>
        <w:t>3</w:t>
      </w:r>
      <w:r w:rsidR="00EE00F5" w:rsidRPr="00793AAB">
        <w:rPr>
          <w:rFonts w:ascii="Times New Roman" w:hAnsi="Times New Roman" w:cs="Times New Roman"/>
          <w:sz w:val="28"/>
          <w:szCs w:val="28"/>
        </w:rPr>
        <w:t>.201</w:t>
      </w:r>
      <w:r w:rsidR="00233D83" w:rsidRPr="00793AAB">
        <w:rPr>
          <w:rFonts w:ascii="Times New Roman" w:hAnsi="Times New Roman" w:cs="Times New Roman"/>
          <w:sz w:val="28"/>
          <w:szCs w:val="28"/>
        </w:rPr>
        <w:t>1</w:t>
      </w:r>
      <w:r w:rsidR="00EE00F5" w:rsidRPr="00793AA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A5BF4" w:rsidRPr="00793AAB" w:rsidRDefault="004A5BF4" w:rsidP="00EE00F5">
      <w:pPr>
        <w:pStyle w:val="a4"/>
        <w:numPr>
          <w:ilvl w:val="0"/>
          <w:numId w:val="5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Устав (утвержден </w:t>
      </w:r>
      <w:r w:rsidR="00BF12F5" w:rsidRPr="00793AA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E00F5" w:rsidRPr="00793AAB">
        <w:rPr>
          <w:rFonts w:ascii="Times New Roman" w:hAnsi="Times New Roman" w:cs="Times New Roman"/>
          <w:sz w:val="28"/>
          <w:szCs w:val="28"/>
        </w:rPr>
        <w:t xml:space="preserve">главы Администрации МР Аургазинский район РБ </w:t>
      </w:r>
      <w:r w:rsidR="00CE001F" w:rsidRPr="00793AAB">
        <w:rPr>
          <w:rFonts w:ascii="Times New Roman" w:hAnsi="Times New Roman" w:cs="Times New Roman"/>
          <w:sz w:val="28"/>
          <w:szCs w:val="28"/>
        </w:rPr>
        <w:t xml:space="preserve">№8 </w:t>
      </w:r>
      <w:r w:rsidR="00BF12F5" w:rsidRPr="00793AAB">
        <w:rPr>
          <w:rFonts w:ascii="Times New Roman" w:hAnsi="Times New Roman" w:cs="Times New Roman"/>
          <w:sz w:val="28"/>
          <w:szCs w:val="28"/>
        </w:rPr>
        <w:t>от 12.01.2012г. Принят общим собранием коллектива протокол №2от 30.12.2011г.</w:t>
      </w:r>
      <w:r w:rsidRPr="00793AAB">
        <w:rPr>
          <w:rFonts w:ascii="Times New Roman" w:hAnsi="Times New Roman" w:cs="Times New Roman"/>
          <w:sz w:val="28"/>
          <w:szCs w:val="28"/>
        </w:rPr>
        <w:t>).</w:t>
      </w:r>
    </w:p>
    <w:p w:rsidR="004A5BF4" w:rsidRPr="00793AAB" w:rsidRDefault="00EE00F5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2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.1. Изменения </w:t>
      </w:r>
      <w:r w:rsidRPr="00793AAB">
        <w:rPr>
          <w:rFonts w:ascii="Times New Roman" w:hAnsi="Times New Roman" w:cs="Times New Roman"/>
          <w:sz w:val="28"/>
          <w:szCs w:val="28"/>
        </w:rPr>
        <w:t>к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 Устав</w:t>
      </w:r>
      <w:r w:rsidRPr="00793AAB">
        <w:rPr>
          <w:rFonts w:ascii="Times New Roman" w:hAnsi="Times New Roman" w:cs="Times New Roman"/>
          <w:sz w:val="28"/>
          <w:szCs w:val="28"/>
        </w:rPr>
        <w:t>у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 (утверждены</w:t>
      </w:r>
      <w:r w:rsidRPr="00793AAB">
        <w:rPr>
          <w:rFonts w:ascii="Times New Roman" w:hAnsi="Times New Roman" w:cs="Times New Roman"/>
          <w:sz w:val="28"/>
          <w:szCs w:val="28"/>
        </w:rPr>
        <w:t xml:space="preserve"> Постановлением главы </w:t>
      </w:r>
      <w:r w:rsidR="00D87027">
        <w:rPr>
          <w:rFonts w:ascii="Times New Roman" w:hAnsi="Times New Roman" w:cs="Times New Roman"/>
          <w:sz w:val="28"/>
          <w:szCs w:val="28"/>
        </w:rPr>
        <w:t>а</w:t>
      </w:r>
      <w:r w:rsidRPr="00793AAB">
        <w:rPr>
          <w:rFonts w:ascii="Times New Roman" w:hAnsi="Times New Roman" w:cs="Times New Roman"/>
          <w:sz w:val="28"/>
          <w:szCs w:val="28"/>
        </w:rPr>
        <w:t xml:space="preserve">дминистрации МР Аургазинский район РБ </w:t>
      </w:r>
      <w:r w:rsidR="00CE001F" w:rsidRPr="00793AAB">
        <w:rPr>
          <w:rFonts w:ascii="Times New Roman" w:hAnsi="Times New Roman" w:cs="Times New Roman"/>
          <w:sz w:val="28"/>
          <w:szCs w:val="28"/>
        </w:rPr>
        <w:t xml:space="preserve">№792 </w:t>
      </w:r>
      <w:r w:rsidRPr="00793AAB">
        <w:rPr>
          <w:rFonts w:ascii="Times New Roman" w:hAnsi="Times New Roman" w:cs="Times New Roman"/>
          <w:sz w:val="28"/>
          <w:szCs w:val="28"/>
        </w:rPr>
        <w:t>от 06.07.2012г. Приняты общим собранием коллектива протокол №4 от 13.06.2012г</w:t>
      </w:r>
      <w:r w:rsidR="00302153">
        <w:rPr>
          <w:rFonts w:ascii="Times New Roman" w:hAnsi="Times New Roman" w:cs="Times New Roman"/>
          <w:sz w:val="28"/>
          <w:szCs w:val="28"/>
        </w:rPr>
        <w:t>.</w:t>
      </w:r>
      <w:r w:rsidR="004A5BF4" w:rsidRPr="00793AAB">
        <w:rPr>
          <w:rFonts w:ascii="Times New Roman" w:hAnsi="Times New Roman" w:cs="Times New Roman"/>
          <w:sz w:val="28"/>
          <w:szCs w:val="28"/>
        </w:rPr>
        <w:t>).</w:t>
      </w:r>
    </w:p>
    <w:p w:rsidR="004A5BF4" w:rsidRPr="00793AAB" w:rsidRDefault="00D87027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5BF4" w:rsidRPr="00793AAB">
        <w:rPr>
          <w:rFonts w:ascii="Times New Roman" w:hAnsi="Times New Roman" w:cs="Times New Roman"/>
          <w:sz w:val="28"/>
          <w:szCs w:val="28"/>
        </w:rPr>
        <w:t>. Свидетельство о государственно</w:t>
      </w:r>
      <w:r w:rsidR="00CE001F">
        <w:rPr>
          <w:rFonts w:ascii="Times New Roman" w:hAnsi="Times New Roman" w:cs="Times New Roman"/>
          <w:sz w:val="28"/>
          <w:szCs w:val="28"/>
        </w:rPr>
        <w:t>й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C304DB">
        <w:rPr>
          <w:rFonts w:ascii="Times New Roman" w:hAnsi="Times New Roman" w:cs="Times New Roman"/>
          <w:sz w:val="28"/>
          <w:szCs w:val="28"/>
        </w:rPr>
        <w:t xml:space="preserve">права. Детский сад 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(серия </w:t>
      </w:r>
      <w:r w:rsidR="00233D83" w:rsidRPr="00793AAB">
        <w:rPr>
          <w:rFonts w:ascii="Times New Roman" w:hAnsi="Times New Roman" w:cs="Times New Roman"/>
          <w:sz w:val="28"/>
          <w:szCs w:val="28"/>
        </w:rPr>
        <w:t>04 АГ</w:t>
      </w:r>
      <w:r w:rsidR="004A5BF4" w:rsidRPr="00793AAB">
        <w:rPr>
          <w:rFonts w:ascii="Times New Roman" w:hAnsi="Times New Roman" w:cs="Times New Roman"/>
          <w:sz w:val="28"/>
          <w:szCs w:val="28"/>
        </w:rPr>
        <w:t>, рег.№</w:t>
      </w:r>
      <w:r w:rsidR="00233D83" w:rsidRPr="00793AAB">
        <w:rPr>
          <w:rFonts w:ascii="Times New Roman" w:hAnsi="Times New Roman" w:cs="Times New Roman"/>
          <w:sz w:val="28"/>
          <w:szCs w:val="28"/>
        </w:rPr>
        <w:t>391981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 от 0</w:t>
      </w:r>
      <w:r w:rsidR="00233D83" w:rsidRPr="00793AAB">
        <w:rPr>
          <w:rFonts w:ascii="Times New Roman" w:hAnsi="Times New Roman" w:cs="Times New Roman"/>
          <w:sz w:val="28"/>
          <w:szCs w:val="28"/>
        </w:rPr>
        <w:t>3</w:t>
      </w:r>
      <w:r w:rsidR="004A5BF4" w:rsidRPr="00793AAB">
        <w:rPr>
          <w:rFonts w:ascii="Times New Roman" w:hAnsi="Times New Roman" w:cs="Times New Roman"/>
          <w:sz w:val="28"/>
          <w:szCs w:val="28"/>
        </w:rPr>
        <w:t>.</w:t>
      </w:r>
      <w:r w:rsidR="00233D83" w:rsidRPr="00793AAB">
        <w:rPr>
          <w:rFonts w:ascii="Times New Roman" w:hAnsi="Times New Roman" w:cs="Times New Roman"/>
          <w:sz w:val="28"/>
          <w:szCs w:val="28"/>
        </w:rPr>
        <w:t>02</w:t>
      </w:r>
      <w:r w:rsidR="004A5BF4" w:rsidRPr="00793AAB">
        <w:rPr>
          <w:rFonts w:ascii="Times New Roman" w:hAnsi="Times New Roman" w:cs="Times New Roman"/>
          <w:sz w:val="28"/>
          <w:szCs w:val="28"/>
        </w:rPr>
        <w:t>.</w:t>
      </w:r>
      <w:r w:rsidR="00233D83" w:rsidRPr="00793AAB">
        <w:rPr>
          <w:rFonts w:ascii="Times New Roman" w:hAnsi="Times New Roman" w:cs="Times New Roman"/>
          <w:sz w:val="28"/>
          <w:szCs w:val="28"/>
        </w:rPr>
        <w:t>2012г.</w:t>
      </w:r>
      <w:r w:rsidR="00302153">
        <w:rPr>
          <w:rFonts w:ascii="Times New Roman" w:hAnsi="Times New Roman" w:cs="Times New Roman"/>
          <w:sz w:val="28"/>
          <w:szCs w:val="28"/>
        </w:rPr>
        <w:t>)</w:t>
      </w:r>
      <w:r w:rsidR="004A5BF4" w:rsidRPr="00793AAB">
        <w:rPr>
          <w:rFonts w:ascii="Times New Roman" w:hAnsi="Times New Roman" w:cs="Times New Roman"/>
          <w:sz w:val="28"/>
          <w:szCs w:val="28"/>
        </w:rPr>
        <w:t>;</w:t>
      </w:r>
    </w:p>
    <w:p w:rsidR="004A5BF4" w:rsidRPr="00793AAB" w:rsidRDefault="00D87027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. Свидетельство о государственной регистрации права. Оперативное управление, </w:t>
      </w:r>
      <w:r w:rsidR="00A47608">
        <w:rPr>
          <w:rFonts w:ascii="Times New Roman" w:hAnsi="Times New Roman" w:cs="Times New Roman"/>
          <w:sz w:val="28"/>
          <w:szCs w:val="28"/>
        </w:rPr>
        <w:t>склад</w:t>
      </w:r>
      <w:r w:rsidR="004E2E51" w:rsidRPr="00793AAB">
        <w:rPr>
          <w:rFonts w:ascii="Times New Roman" w:hAnsi="Times New Roman" w:cs="Times New Roman"/>
          <w:sz w:val="28"/>
          <w:szCs w:val="28"/>
        </w:rPr>
        <w:t xml:space="preserve"> (Серия </w:t>
      </w:r>
      <w:r w:rsidR="00233D83" w:rsidRPr="00793AAB">
        <w:rPr>
          <w:rFonts w:ascii="Times New Roman" w:hAnsi="Times New Roman" w:cs="Times New Roman"/>
          <w:sz w:val="28"/>
          <w:szCs w:val="28"/>
        </w:rPr>
        <w:t>04 АГ</w:t>
      </w:r>
      <w:r w:rsidR="004E2E51" w:rsidRPr="00793AAB">
        <w:rPr>
          <w:rFonts w:ascii="Times New Roman" w:hAnsi="Times New Roman" w:cs="Times New Roman"/>
          <w:sz w:val="28"/>
          <w:szCs w:val="28"/>
        </w:rPr>
        <w:t xml:space="preserve"> №</w:t>
      </w:r>
      <w:r w:rsidR="00233D83" w:rsidRPr="00793AAB">
        <w:rPr>
          <w:rFonts w:ascii="Times New Roman" w:hAnsi="Times New Roman" w:cs="Times New Roman"/>
          <w:sz w:val="28"/>
          <w:szCs w:val="28"/>
        </w:rPr>
        <w:t>39198</w:t>
      </w:r>
      <w:r w:rsidR="00A47608">
        <w:rPr>
          <w:rFonts w:ascii="Times New Roman" w:hAnsi="Times New Roman" w:cs="Times New Roman"/>
          <w:sz w:val="28"/>
          <w:szCs w:val="28"/>
        </w:rPr>
        <w:t>2</w:t>
      </w:r>
      <w:r w:rsidR="004E2E51" w:rsidRPr="00793AAB">
        <w:rPr>
          <w:rFonts w:ascii="Times New Roman" w:hAnsi="Times New Roman" w:cs="Times New Roman"/>
          <w:sz w:val="28"/>
          <w:szCs w:val="28"/>
        </w:rPr>
        <w:t xml:space="preserve">, от </w:t>
      </w:r>
      <w:r w:rsidR="00233D83" w:rsidRPr="00793AAB">
        <w:rPr>
          <w:rFonts w:ascii="Times New Roman" w:hAnsi="Times New Roman" w:cs="Times New Roman"/>
          <w:sz w:val="28"/>
          <w:szCs w:val="28"/>
        </w:rPr>
        <w:t>03.02.2012г.</w:t>
      </w:r>
      <w:r w:rsidR="004A5BF4" w:rsidRPr="00793AAB">
        <w:rPr>
          <w:rFonts w:ascii="Times New Roman" w:hAnsi="Times New Roman" w:cs="Times New Roman"/>
          <w:sz w:val="28"/>
          <w:szCs w:val="28"/>
        </w:rPr>
        <w:t>);</w:t>
      </w:r>
    </w:p>
    <w:p w:rsidR="004A5BF4" w:rsidRPr="00793AAB" w:rsidRDefault="00D87027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5BF4" w:rsidRPr="00793AAB">
        <w:rPr>
          <w:rFonts w:ascii="Times New Roman" w:hAnsi="Times New Roman" w:cs="Times New Roman"/>
          <w:sz w:val="28"/>
          <w:szCs w:val="28"/>
        </w:rPr>
        <w:t>. Свидетельство о государственной регистрации права. Постоянное (бессрочное пользова</w:t>
      </w:r>
      <w:r w:rsidR="004E2E51" w:rsidRPr="00793AAB">
        <w:rPr>
          <w:rFonts w:ascii="Times New Roman" w:hAnsi="Times New Roman" w:cs="Times New Roman"/>
          <w:sz w:val="28"/>
          <w:szCs w:val="28"/>
        </w:rPr>
        <w:t xml:space="preserve">ние), земельный участок (Серия </w:t>
      </w:r>
      <w:r w:rsidR="00233D83" w:rsidRPr="00793AAB">
        <w:rPr>
          <w:rFonts w:ascii="Times New Roman" w:hAnsi="Times New Roman" w:cs="Times New Roman"/>
          <w:sz w:val="28"/>
          <w:szCs w:val="28"/>
        </w:rPr>
        <w:t>04 АГ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 №</w:t>
      </w:r>
      <w:r w:rsidR="00233D83" w:rsidRPr="00793AAB">
        <w:rPr>
          <w:rFonts w:ascii="Times New Roman" w:hAnsi="Times New Roman" w:cs="Times New Roman"/>
          <w:sz w:val="28"/>
          <w:szCs w:val="28"/>
        </w:rPr>
        <w:t>391983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, от </w:t>
      </w:r>
      <w:r w:rsidR="00233D83" w:rsidRPr="00793AAB">
        <w:rPr>
          <w:rFonts w:ascii="Times New Roman" w:hAnsi="Times New Roman" w:cs="Times New Roman"/>
          <w:sz w:val="28"/>
          <w:szCs w:val="28"/>
        </w:rPr>
        <w:t>03.02.2012г.</w:t>
      </w:r>
      <w:r w:rsidR="004A5BF4" w:rsidRPr="00793AAB">
        <w:rPr>
          <w:rFonts w:ascii="Times New Roman" w:hAnsi="Times New Roman" w:cs="Times New Roman"/>
          <w:sz w:val="28"/>
          <w:szCs w:val="28"/>
        </w:rPr>
        <w:t>);</w:t>
      </w:r>
    </w:p>
    <w:p w:rsidR="004A5BF4" w:rsidRPr="00793AAB" w:rsidRDefault="00D87027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5BF4" w:rsidRPr="00793AAB">
        <w:rPr>
          <w:rFonts w:ascii="Times New Roman" w:hAnsi="Times New Roman" w:cs="Times New Roman"/>
          <w:sz w:val="28"/>
          <w:szCs w:val="28"/>
        </w:rPr>
        <w:t>. Тех</w:t>
      </w:r>
      <w:r w:rsidR="00D837E8" w:rsidRPr="00793AAB">
        <w:rPr>
          <w:rFonts w:ascii="Times New Roman" w:hAnsi="Times New Roman" w:cs="Times New Roman"/>
          <w:sz w:val="28"/>
          <w:szCs w:val="28"/>
        </w:rPr>
        <w:t xml:space="preserve">нический </w:t>
      </w:r>
      <w:r w:rsidR="004A5BF4" w:rsidRPr="00793AAB">
        <w:rPr>
          <w:rFonts w:ascii="Times New Roman" w:hAnsi="Times New Roman" w:cs="Times New Roman"/>
          <w:sz w:val="28"/>
          <w:szCs w:val="28"/>
        </w:rPr>
        <w:t>паспорт (здание ДОУ),</w:t>
      </w:r>
      <w:r w:rsidR="00D837E8" w:rsidRPr="00793AAB">
        <w:rPr>
          <w:rFonts w:ascii="Times New Roman" w:hAnsi="Times New Roman" w:cs="Times New Roman"/>
          <w:sz w:val="28"/>
          <w:szCs w:val="28"/>
        </w:rPr>
        <w:t xml:space="preserve"> от 09.04.</w:t>
      </w:r>
      <w:r w:rsidR="004A5BF4" w:rsidRPr="00793AAB">
        <w:rPr>
          <w:rFonts w:ascii="Times New Roman" w:hAnsi="Times New Roman" w:cs="Times New Roman"/>
          <w:sz w:val="28"/>
          <w:szCs w:val="28"/>
        </w:rPr>
        <w:t>20</w:t>
      </w:r>
      <w:r w:rsidR="00D837E8" w:rsidRPr="00793AAB">
        <w:rPr>
          <w:rFonts w:ascii="Times New Roman" w:hAnsi="Times New Roman" w:cs="Times New Roman"/>
          <w:sz w:val="28"/>
          <w:szCs w:val="28"/>
        </w:rPr>
        <w:t>07</w:t>
      </w:r>
      <w:r w:rsidR="004A5BF4" w:rsidRPr="00793AAB">
        <w:rPr>
          <w:rFonts w:ascii="Times New Roman" w:hAnsi="Times New Roman" w:cs="Times New Roman"/>
          <w:sz w:val="28"/>
          <w:szCs w:val="28"/>
        </w:rPr>
        <w:t>;</w:t>
      </w:r>
    </w:p>
    <w:p w:rsidR="0033792F" w:rsidRPr="00793AAB" w:rsidRDefault="00D87027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3DAC" w:rsidRPr="00793AAB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Аургазинского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РБ </w:t>
      </w:r>
      <w:r w:rsidR="00BC3DAC" w:rsidRPr="00793AAB">
        <w:rPr>
          <w:rFonts w:ascii="Times New Roman" w:hAnsi="Times New Roman" w:cs="Times New Roman"/>
          <w:sz w:val="28"/>
          <w:szCs w:val="28"/>
        </w:rPr>
        <w:t xml:space="preserve">о создании муниципального автономного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C3DAC" w:rsidRPr="00793AAB">
        <w:rPr>
          <w:rFonts w:ascii="Times New Roman" w:hAnsi="Times New Roman" w:cs="Times New Roman"/>
          <w:sz w:val="28"/>
          <w:szCs w:val="28"/>
        </w:rPr>
        <w:t>№284 от 15.05.2010г.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4522" w:rsidRDefault="00754522" w:rsidP="0030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BF4" w:rsidRPr="003C5C36" w:rsidRDefault="004A5BF4" w:rsidP="004E2E5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36">
        <w:rPr>
          <w:rFonts w:ascii="Times New Roman" w:hAnsi="Times New Roman" w:cs="Times New Roman"/>
          <w:b/>
          <w:sz w:val="28"/>
          <w:szCs w:val="28"/>
        </w:rPr>
        <w:t>Раздел 1. Общие сведения о М</w:t>
      </w:r>
      <w:r w:rsidR="004E2E51" w:rsidRPr="003C5C36">
        <w:rPr>
          <w:rFonts w:ascii="Times New Roman" w:hAnsi="Times New Roman" w:cs="Times New Roman"/>
          <w:b/>
          <w:sz w:val="28"/>
          <w:szCs w:val="28"/>
        </w:rPr>
        <w:t>А</w:t>
      </w:r>
      <w:r w:rsidRPr="003C5C36">
        <w:rPr>
          <w:rFonts w:ascii="Times New Roman" w:hAnsi="Times New Roman" w:cs="Times New Roman"/>
          <w:b/>
          <w:sz w:val="28"/>
          <w:szCs w:val="28"/>
        </w:rPr>
        <w:t>ДОУ</w:t>
      </w:r>
      <w:r w:rsidR="004E2E51" w:rsidRPr="003C5C36">
        <w:rPr>
          <w:rFonts w:ascii="Times New Roman" w:hAnsi="Times New Roman" w:cs="Times New Roman"/>
          <w:b/>
          <w:sz w:val="28"/>
          <w:szCs w:val="28"/>
        </w:rPr>
        <w:t xml:space="preserve"> Детский сад №2 с. </w:t>
      </w:r>
      <w:proofErr w:type="spellStart"/>
      <w:r w:rsidR="004E2E51" w:rsidRPr="003C5C36">
        <w:rPr>
          <w:rFonts w:ascii="Times New Roman" w:hAnsi="Times New Roman" w:cs="Times New Roman"/>
          <w:b/>
          <w:sz w:val="28"/>
          <w:szCs w:val="28"/>
        </w:rPr>
        <w:t>Толбазы</w:t>
      </w:r>
      <w:proofErr w:type="spellEnd"/>
    </w:p>
    <w:p w:rsidR="001F584A" w:rsidRPr="00793AAB" w:rsidRDefault="001F584A" w:rsidP="004E2E5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5BF4" w:rsidRPr="00793AAB" w:rsidRDefault="000D3562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Возглавляет коллектив 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ДОУ заведующий </w:t>
      </w:r>
      <w:r w:rsidR="005972A6" w:rsidRPr="00793AAB">
        <w:rPr>
          <w:rFonts w:ascii="Times New Roman" w:hAnsi="Times New Roman" w:cs="Times New Roman"/>
          <w:sz w:val="28"/>
          <w:szCs w:val="28"/>
        </w:rPr>
        <w:t xml:space="preserve">Амирханова Раиса </w:t>
      </w:r>
      <w:proofErr w:type="spellStart"/>
      <w:r w:rsidR="005972A6" w:rsidRPr="00793AAB">
        <w:rPr>
          <w:rFonts w:ascii="Times New Roman" w:hAnsi="Times New Roman" w:cs="Times New Roman"/>
          <w:sz w:val="28"/>
          <w:szCs w:val="28"/>
        </w:rPr>
        <w:t>Фаррахетдиновна</w:t>
      </w:r>
      <w:proofErr w:type="spellEnd"/>
      <w:r w:rsidRPr="00793AAB">
        <w:rPr>
          <w:rFonts w:ascii="Times New Roman" w:hAnsi="Times New Roman" w:cs="Times New Roman"/>
          <w:sz w:val="28"/>
          <w:szCs w:val="28"/>
        </w:rPr>
        <w:t xml:space="preserve">. </w:t>
      </w:r>
      <w:r w:rsidR="00754522" w:rsidRPr="00793AAB">
        <w:rPr>
          <w:rFonts w:ascii="Times New Roman" w:hAnsi="Times New Roman" w:cs="Times New Roman"/>
          <w:sz w:val="28"/>
          <w:szCs w:val="28"/>
        </w:rPr>
        <w:t xml:space="preserve">С 1983 года детский сад ведет </w:t>
      </w:r>
      <w:r w:rsidR="0075452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A5BF4" w:rsidRPr="00793AAB">
        <w:rPr>
          <w:rFonts w:ascii="Times New Roman" w:hAnsi="Times New Roman" w:cs="Times New Roman"/>
          <w:sz w:val="28"/>
          <w:szCs w:val="28"/>
        </w:rPr>
        <w:t>на основании Лицензии на право осуществления образовательной деятель</w:t>
      </w:r>
      <w:r w:rsidR="005972A6" w:rsidRPr="00793AAB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4A5BF4" w:rsidRPr="00793AAB" w:rsidRDefault="004A5BF4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lastRenderedPageBreak/>
        <w:t xml:space="preserve">Здание детского сада типовое, </w:t>
      </w:r>
      <w:r w:rsidR="00D45025" w:rsidRPr="00793AAB">
        <w:rPr>
          <w:rFonts w:ascii="Times New Roman" w:hAnsi="Times New Roman" w:cs="Times New Roman"/>
          <w:sz w:val="28"/>
          <w:szCs w:val="28"/>
        </w:rPr>
        <w:t>двухэтажное. Общая площадь 1057</w:t>
      </w:r>
      <w:r w:rsidR="005972A6" w:rsidRPr="00793AAB">
        <w:rPr>
          <w:rFonts w:ascii="Times New Roman" w:hAnsi="Times New Roman" w:cs="Times New Roman"/>
          <w:sz w:val="28"/>
          <w:szCs w:val="28"/>
        </w:rPr>
        <w:t>.</w:t>
      </w:r>
      <w:r w:rsidR="00D45025" w:rsidRPr="00793AAB">
        <w:rPr>
          <w:rFonts w:ascii="Times New Roman" w:hAnsi="Times New Roman" w:cs="Times New Roman"/>
          <w:sz w:val="28"/>
          <w:szCs w:val="28"/>
        </w:rPr>
        <w:t>8</w:t>
      </w:r>
      <w:r w:rsidR="005972A6" w:rsidRPr="00793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AAB">
        <w:rPr>
          <w:rFonts w:ascii="Times New Roman" w:hAnsi="Times New Roman" w:cs="Times New Roman"/>
          <w:sz w:val="28"/>
          <w:szCs w:val="28"/>
        </w:rPr>
        <w:t>кв</w:t>
      </w:r>
      <w:r w:rsidR="000D3562" w:rsidRPr="00793AAB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0D3562" w:rsidRPr="00793AAB">
        <w:rPr>
          <w:rFonts w:ascii="Times New Roman" w:hAnsi="Times New Roman" w:cs="Times New Roman"/>
          <w:sz w:val="28"/>
          <w:szCs w:val="28"/>
        </w:rPr>
        <w:t xml:space="preserve">.  </w:t>
      </w:r>
      <w:r w:rsidRPr="00793AAB">
        <w:rPr>
          <w:rFonts w:ascii="Times New Roman" w:hAnsi="Times New Roman" w:cs="Times New Roman"/>
          <w:sz w:val="28"/>
          <w:szCs w:val="28"/>
        </w:rPr>
        <w:t xml:space="preserve"> Территория детско</w:t>
      </w:r>
      <w:r w:rsidR="005972A6" w:rsidRPr="00793AAB">
        <w:rPr>
          <w:rFonts w:ascii="Times New Roman" w:hAnsi="Times New Roman" w:cs="Times New Roman"/>
          <w:sz w:val="28"/>
          <w:szCs w:val="28"/>
        </w:rPr>
        <w:t xml:space="preserve">го сада озеленена насаждениями </w:t>
      </w:r>
      <w:r w:rsidRPr="00793AAB">
        <w:rPr>
          <w:rFonts w:ascii="Times New Roman" w:hAnsi="Times New Roman" w:cs="Times New Roman"/>
          <w:sz w:val="28"/>
          <w:szCs w:val="28"/>
        </w:rPr>
        <w:t xml:space="preserve">по всему периметру и </w:t>
      </w:r>
      <w:r w:rsidR="000D3562" w:rsidRPr="00793AAB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D45025" w:rsidRPr="00793AAB">
        <w:rPr>
          <w:rFonts w:ascii="Times New Roman" w:hAnsi="Times New Roman" w:cs="Times New Roman"/>
          <w:sz w:val="28"/>
          <w:szCs w:val="28"/>
        </w:rPr>
        <w:t>шесть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 групповых прогулочных мест с </w:t>
      </w:r>
      <w:r w:rsidRPr="00793AAB">
        <w:rPr>
          <w:rFonts w:ascii="Times New Roman" w:hAnsi="Times New Roman" w:cs="Times New Roman"/>
          <w:sz w:val="28"/>
          <w:szCs w:val="28"/>
        </w:rPr>
        <w:t>разделением в виде насаждений и клумб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. Каждое групповое прогулочное </w:t>
      </w:r>
      <w:r w:rsidRPr="00793AAB">
        <w:rPr>
          <w:rFonts w:ascii="Times New Roman" w:hAnsi="Times New Roman" w:cs="Times New Roman"/>
          <w:sz w:val="28"/>
          <w:szCs w:val="28"/>
        </w:rPr>
        <w:t>место оснащено детскими постройками, песочницами,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 верандами, </w:t>
      </w:r>
      <w:r w:rsidRPr="00793AAB">
        <w:rPr>
          <w:rFonts w:ascii="Times New Roman" w:hAnsi="Times New Roman" w:cs="Times New Roman"/>
          <w:sz w:val="28"/>
          <w:szCs w:val="28"/>
        </w:rPr>
        <w:t>местами для активных игр, а так ж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е имеет спортивную площадку со </w:t>
      </w:r>
      <w:r w:rsidRPr="00793AAB">
        <w:rPr>
          <w:rFonts w:ascii="Times New Roman" w:hAnsi="Times New Roman" w:cs="Times New Roman"/>
          <w:sz w:val="28"/>
          <w:szCs w:val="28"/>
        </w:rPr>
        <w:t>спортивным оборудованием. На тер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ритории имеются различные виды </w:t>
      </w:r>
      <w:r w:rsidRPr="00793AAB">
        <w:rPr>
          <w:rFonts w:ascii="Times New Roman" w:hAnsi="Times New Roman" w:cs="Times New Roman"/>
          <w:sz w:val="28"/>
          <w:szCs w:val="28"/>
        </w:rPr>
        <w:t>деревьев и кустарников, газоны, клумб</w:t>
      </w:r>
      <w:r w:rsidR="005D3E40">
        <w:rPr>
          <w:rFonts w:ascii="Times New Roman" w:hAnsi="Times New Roman" w:cs="Times New Roman"/>
          <w:sz w:val="28"/>
          <w:szCs w:val="28"/>
        </w:rPr>
        <w:t>ы и цветники,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="000D3562" w:rsidRPr="00793AAB">
        <w:rPr>
          <w:rFonts w:ascii="Times New Roman" w:hAnsi="Times New Roman" w:cs="Times New Roman"/>
          <w:sz w:val="28"/>
          <w:szCs w:val="28"/>
        </w:rPr>
        <w:t>посаже</w:t>
      </w:r>
      <w:r w:rsidR="00D45025" w:rsidRPr="00793AAB">
        <w:rPr>
          <w:rFonts w:ascii="Times New Roman" w:hAnsi="Times New Roman" w:cs="Times New Roman"/>
          <w:sz w:val="28"/>
          <w:szCs w:val="28"/>
        </w:rPr>
        <w:t>н</w:t>
      </w:r>
      <w:r w:rsidRPr="00793AAB">
        <w:rPr>
          <w:rFonts w:ascii="Times New Roman" w:hAnsi="Times New Roman" w:cs="Times New Roman"/>
          <w:sz w:val="28"/>
          <w:szCs w:val="28"/>
        </w:rPr>
        <w:t xml:space="preserve"> силами сотрудников приусадебный участок. </w:t>
      </w:r>
    </w:p>
    <w:p w:rsidR="004A5BF4" w:rsidRPr="00793AAB" w:rsidRDefault="004A5BF4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М</w:t>
      </w:r>
      <w:r w:rsidR="00BC1417" w:rsidRPr="00793AAB">
        <w:rPr>
          <w:rFonts w:ascii="Times New Roman" w:hAnsi="Times New Roman" w:cs="Times New Roman"/>
          <w:sz w:val="28"/>
          <w:szCs w:val="28"/>
        </w:rPr>
        <w:t>А</w:t>
      </w:r>
      <w:r w:rsidRPr="00793AAB">
        <w:rPr>
          <w:rFonts w:ascii="Times New Roman" w:hAnsi="Times New Roman" w:cs="Times New Roman"/>
          <w:sz w:val="28"/>
          <w:szCs w:val="28"/>
        </w:rPr>
        <w:t xml:space="preserve">ДОУ 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Детский сад №2 с. </w:t>
      </w:r>
      <w:proofErr w:type="spellStart"/>
      <w:r w:rsidR="00BC1417" w:rsidRPr="00793AAB">
        <w:rPr>
          <w:rFonts w:ascii="Times New Roman" w:hAnsi="Times New Roman" w:cs="Times New Roman"/>
          <w:sz w:val="28"/>
          <w:szCs w:val="28"/>
        </w:rPr>
        <w:t>Толбазы</w:t>
      </w:r>
      <w:proofErr w:type="spellEnd"/>
      <w:r w:rsidR="00BC1417"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Pr="00793AAB">
        <w:rPr>
          <w:rFonts w:ascii="Times New Roman" w:hAnsi="Times New Roman" w:cs="Times New Roman"/>
          <w:sz w:val="28"/>
          <w:szCs w:val="28"/>
        </w:rPr>
        <w:t>и</w:t>
      </w:r>
      <w:r w:rsidR="00BC1417" w:rsidRPr="00793AAB">
        <w:rPr>
          <w:rFonts w:ascii="Times New Roman" w:hAnsi="Times New Roman" w:cs="Times New Roman"/>
          <w:sz w:val="28"/>
          <w:szCs w:val="28"/>
        </w:rPr>
        <w:t>меет 30</w:t>
      </w:r>
      <w:r w:rsidR="005D3E40">
        <w:rPr>
          <w:rFonts w:ascii="Times New Roman" w:hAnsi="Times New Roman" w:cs="Times New Roman"/>
          <w:sz w:val="28"/>
          <w:szCs w:val="28"/>
        </w:rPr>
        <w:t>-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летнюю историю. За эти </w:t>
      </w:r>
      <w:r w:rsidRPr="00793AAB">
        <w:rPr>
          <w:rFonts w:ascii="Times New Roman" w:hAnsi="Times New Roman" w:cs="Times New Roman"/>
          <w:sz w:val="28"/>
          <w:szCs w:val="28"/>
        </w:rPr>
        <w:t>годы накоплен опыт образовательной и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 оздоровительной деятельности, </w:t>
      </w:r>
      <w:r w:rsidRPr="00793AAB">
        <w:rPr>
          <w:rFonts w:ascii="Times New Roman" w:hAnsi="Times New Roman" w:cs="Times New Roman"/>
          <w:sz w:val="28"/>
          <w:szCs w:val="28"/>
        </w:rPr>
        <w:t>сформировался высокопроф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ессиональный коллектив, тысячи </w:t>
      </w:r>
      <w:r w:rsidRPr="00793AAB">
        <w:rPr>
          <w:rFonts w:ascii="Times New Roman" w:hAnsi="Times New Roman" w:cs="Times New Roman"/>
          <w:sz w:val="28"/>
          <w:szCs w:val="28"/>
        </w:rPr>
        <w:t>воспитанников, развив свои умения, нав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ыки и поддержав свое здоровье, </w:t>
      </w:r>
      <w:r w:rsidRPr="00793AAB">
        <w:rPr>
          <w:rFonts w:ascii="Times New Roman" w:hAnsi="Times New Roman" w:cs="Times New Roman"/>
          <w:sz w:val="28"/>
          <w:szCs w:val="28"/>
        </w:rPr>
        <w:t>поступили в массовую школу.</w:t>
      </w:r>
    </w:p>
    <w:p w:rsidR="004A5BF4" w:rsidRPr="00793AAB" w:rsidRDefault="004A5BF4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Детский сад функционирует в системе</w:t>
      </w:r>
      <w:r w:rsidR="00837C9B" w:rsidRPr="00793AAB">
        <w:rPr>
          <w:rFonts w:ascii="Times New Roman" w:hAnsi="Times New Roman" w:cs="Times New Roman"/>
          <w:sz w:val="28"/>
          <w:szCs w:val="28"/>
        </w:rPr>
        <w:t xml:space="preserve"> пятидневной рабочей недели, с </w:t>
      </w:r>
      <w:r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="00837C9B" w:rsidRPr="00793AAB">
        <w:rPr>
          <w:rFonts w:ascii="Times New Roman" w:hAnsi="Times New Roman" w:cs="Times New Roman"/>
          <w:sz w:val="28"/>
          <w:szCs w:val="28"/>
        </w:rPr>
        <w:t>08</w:t>
      </w:r>
      <w:r w:rsidR="00D45025" w:rsidRPr="00793AAB">
        <w:rPr>
          <w:rFonts w:ascii="Times New Roman" w:hAnsi="Times New Roman" w:cs="Times New Roman"/>
          <w:sz w:val="28"/>
          <w:szCs w:val="28"/>
        </w:rPr>
        <w:t xml:space="preserve">ч.00мин. </w:t>
      </w:r>
      <w:r w:rsidR="00837C9B" w:rsidRPr="00793AAB">
        <w:rPr>
          <w:rFonts w:ascii="Times New Roman" w:hAnsi="Times New Roman" w:cs="Times New Roman"/>
          <w:sz w:val="28"/>
          <w:szCs w:val="28"/>
        </w:rPr>
        <w:t>до 18</w:t>
      </w:r>
      <w:r w:rsidR="00D45025" w:rsidRPr="00793AAB">
        <w:rPr>
          <w:rFonts w:ascii="Times New Roman" w:hAnsi="Times New Roman" w:cs="Times New Roman"/>
          <w:sz w:val="28"/>
          <w:szCs w:val="28"/>
        </w:rPr>
        <w:t>ч.48мин</w:t>
      </w:r>
      <w:r w:rsidRPr="00793AAB">
        <w:rPr>
          <w:rFonts w:ascii="Times New Roman" w:hAnsi="Times New Roman" w:cs="Times New Roman"/>
          <w:sz w:val="28"/>
          <w:szCs w:val="28"/>
        </w:rPr>
        <w:t>. Воспита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тельно-образовательный процесс </w:t>
      </w:r>
      <w:r w:rsidR="008054D6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D45025" w:rsidRPr="00793AAB">
        <w:rPr>
          <w:rFonts w:ascii="Times New Roman" w:hAnsi="Times New Roman" w:cs="Times New Roman"/>
          <w:sz w:val="28"/>
          <w:szCs w:val="28"/>
        </w:rPr>
        <w:t>6</w:t>
      </w:r>
      <w:r w:rsidRPr="00793AA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054D6">
        <w:rPr>
          <w:rFonts w:ascii="Times New Roman" w:hAnsi="Times New Roman" w:cs="Times New Roman"/>
          <w:sz w:val="28"/>
          <w:szCs w:val="28"/>
        </w:rPr>
        <w:t>ах</w:t>
      </w:r>
      <w:r w:rsidRPr="00793AAB">
        <w:rPr>
          <w:rFonts w:ascii="Times New Roman" w:hAnsi="Times New Roman" w:cs="Times New Roman"/>
          <w:sz w:val="28"/>
          <w:szCs w:val="28"/>
        </w:rPr>
        <w:t xml:space="preserve"> дошкольного возраста, в сопровождении которых участвуют воспитатели и другие </w:t>
      </w:r>
      <w:r w:rsidR="00BC1417" w:rsidRPr="00793AAB">
        <w:rPr>
          <w:rFonts w:ascii="Times New Roman" w:hAnsi="Times New Roman" w:cs="Times New Roman"/>
          <w:sz w:val="28"/>
          <w:szCs w:val="28"/>
        </w:rPr>
        <w:t>узкие специалисты</w:t>
      </w:r>
      <w:r w:rsidR="000218A6">
        <w:rPr>
          <w:rFonts w:ascii="Times New Roman" w:hAnsi="Times New Roman" w:cs="Times New Roman"/>
          <w:sz w:val="28"/>
          <w:szCs w:val="28"/>
        </w:rPr>
        <w:t>,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 такие как </w:t>
      </w:r>
      <w:r w:rsidR="00D45025" w:rsidRPr="00793AAB">
        <w:rPr>
          <w:rFonts w:ascii="Times New Roman" w:hAnsi="Times New Roman" w:cs="Times New Roman"/>
          <w:sz w:val="28"/>
          <w:szCs w:val="28"/>
        </w:rPr>
        <w:t xml:space="preserve">музыкальный руководитель, </w:t>
      </w:r>
      <w:r w:rsidRPr="00793AAB">
        <w:rPr>
          <w:rFonts w:ascii="Times New Roman" w:hAnsi="Times New Roman" w:cs="Times New Roman"/>
          <w:sz w:val="28"/>
          <w:szCs w:val="28"/>
        </w:rPr>
        <w:t xml:space="preserve"> инс</w:t>
      </w:r>
      <w:r w:rsidR="00BC1417" w:rsidRPr="00793AAB">
        <w:rPr>
          <w:rFonts w:ascii="Times New Roman" w:hAnsi="Times New Roman" w:cs="Times New Roman"/>
          <w:sz w:val="28"/>
          <w:szCs w:val="28"/>
        </w:rPr>
        <w:t>труктор по физической культуре</w:t>
      </w:r>
      <w:r w:rsidR="000218A6">
        <w:rPr>
          <w:rFonts w:ascii="Times New Roman" w:hAnsi="Times New Roman" w:cs="Times New Roman"/>
          <w:sz w:val="28"/>
          <w:szCs w:val="28"/>
        </w:rPr>
        <w:t>, учитель-логопед.</w:t>
      </w:r>
    </w:p>
    <w:p w:rsidR="004A5BF4" w:rsidRPr="00793AAB" w:rsidRDefault="00D45025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- группа 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793AAB">
        <w:rPr>
          <w:rFonts w:ascii="Times New Roman" w:hAnsi="Times New Roman" w:cs="Times New Roman"/>
          <w:sz w:val="28"/>
          <w:szCs w:val="28"/>
        </w:rPr>
        <w:t xml:space="preserve">1,6 </w:t>
      </w:r>
      <w:r w:rsidR="004A5BF4" w:rsidRPr="00793AAB">
        <w:rPr>
          <w:rFonts w:ascii="Times New Roman" w:hAnsi="Times New Roman" w:cs="Times New Roman"/>
          <w:sz w:val="28"/>
          <w:szCs w:val="28"/>
        </w:rPr>
        <w:t>-</w:t>
      </w:r>
      <w:r w:rsidRPr="00793AAB">
        <w:rPr>
          <w:rFonts w:ascii="Times New Roman" w:hAnsi="Times New Roman" w:cs="Times New Roman"/>
          <w:sz w:val="28"/>
          <w:szCs w:val="28"/>
        </w:rPr>
        <w:t xml:space="preserve"> 2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45025" w:rsidRPr="00793AAB" w:rsidRDefault="00D45025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- </w:t>
      </w:r>
      <w:r w:rsidRPr="00793A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="004A5BF4" w:rsidRPr="00793AAB">
        <w:rPr>
          <w:rFonts w:ascii="Times New Roman" w:hAnsi="Times New Roman" w:cs="Times New Roman"/>
          <w:sz w:val="28"/>
          <w:szCs w:val="28"/>
        </w:rPr>
        <w:t>младш</w:t>
      </w:r>
      <w:r w:rsidRPr="00793AAB">
        <w:rPr>
          <w:rFonts w:ascii="Times New Roman" w:hAnsi="Times New Roman" w:cs="Times New Roman"/>
          <w:sz w:val="28"/>
          <w:szCs w:val="28"/>
        </w:rPr>
        <w:t>ая группа</w:t>
      </w:r>
      <w:r w:rsidR="002D0B0A"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Pr="00793AAB">
        <w:rPr>
          <w:rFonts w:ascii="Times New Roman" w:hAnsi="Times New Roman" w:cs="Times New Roman"/>
          <w:sz w:val="28"/>
          <w:szCs w:val="28"/>
        </w:rPr>
        <w:t xml:space="preserve">2 </w:t>
      </w:r>
      <w:r w:rsidR="002D0B0A" w:rsidRPr="00793AAB">
        <w:rPr>
          <w:rFonts w:ascii="Times New Roman" w:hAnsi="Times New Roman" w:cs="Times New Roman"/>
          <w:sz w:val="28"/>
          <w:szCs w:val="28"/>
        </w:rPr>
        <w:t>-</w:t>
      </w:r>
      <w:r w:rsidRPr="00793AAB">
        <w:rPr>
          <w:rFonts w:ascii="Times New Roman" w:hAnsi="Times New Roman" w:cs="Times New Roman"/>
          <w:sz w:val="28"/>
          <w:szCs w:val="28"/>
        </w:rPr>
        <w:t xml:space="preserve"> 3</w:t>
      </w:r>
      <w:r w:rsidR="002D0B0A"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Pr="00793AAB">
        <w:rPr>
          <w:rFonts w:ascii="Times New Roman" w:hAnsi="Times New Roman" w:cs="Times New Roman"/>
          <w:sz w:val="28"/>
          <w:szCs w:val="28"/>
        </w:rPr>
        <w:t>лет;</w:t>
      </w:r>
    </w:p>
    <w:p w:rsidR="00D45025" w:rsidRPr="00793AAB" w:rsidRDefault="00D45025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-</w:t>
      </w:r>
      <w:r w:rsidRPr="00793A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3AAB">
        <w:rPr>
          <w:rFonts w:ascii="Times New Roman" w:hAnsi="Times New Roman" w:cs="Times New Roman"/>
          <w:sz w:val="28"/>
          <w:szCs w:val="28"/>
        </w:rPr>
        <w:t xml:space="preserve"> младшая группа 3-4 лет;</w:t>
      </w:r>
    </w:p>
    <w:p w:rsidR="00D45025" w:rsidRPr="00793AAB" w:rsidRDefault="00D45025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- средняя группа 4 – 5 лет;</w:t>
      </w:r>
    </w:p>
    <w:p w:rsidR="00D45025" w:rsidRPr="00793AAB" w:rsidRDefault="00D45025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- старшая группа 5 – 6 лет;</w:t>
      </w:r>
    </w:p>
    <w:p w:rsidR="00D45025" w:rsidRPr="00793AAB" w:rsidRDefault="00D45025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- подготовительная группа 6 - 7 лет.</w:t>
      </w:r>
    </w:p>
    <w:p w:rsidR="004A5BF4" w:rsidRPr="00793AAB" w:rsidRDefault="004A5BF4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Детский сад помимо воспитания, развития и подготовки детей к школе осущ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ествляет полноценную коррекцию </w:t>
      </w:r>
      <w:r w:rsidRPr="00793AAB">
        <w:rPr>
          <w:rFonts w:ascii="Times New Roman" w:hAnsi="Times New Roman" w:cs="Times New Roman"/>
          <w:sz w:val="28"/>
          <w:szCs w:val="28"/>
        </w:rPr>
        <w:t>нарушений в развитии д</w:t>
      </w:r>
      <w:r w:rsidR="00F648DF" w:rsidRPr="00793AAB">
        <w:rPr>
          <w:rFonts w:ascii="Times New Roman" w:hAnsi="Times New Roman" w:cs="Times New Roman"/>
          <w:sz w:val="28"/>
          <w:szCs w:val="28"/>
        </w:rPr>
        <w:t>етей (речевая,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="00AB123E">
        <w:rPr>
          <w:rFonts w:ascii="Times New Roman" w:hAnsi="Times New Roman" w:cs="Times New Roman"/>
          <w:sz w:val="28"/>
          <w:szCs w:val="28"/>
        </w:rPr>
        <w:t xml:space="preserve">интеллектуальная). </w:t>
      </w:r>
      <w:r w:rsidRPr="00793AAB">
        <w:rPr>
          <w:rFonts w:ascii="Times New Roman" w:hAnsi="Times New Roman" w:cs="Times New Roman"/>
          <w:sz w:val="28"/>
          <w:szCs w:val="28"/>
        </w:rPr>
        <w:t>Общая</w:t>
      </w:r>
      <w:r w:rsidR="002D0B0A" w:rsidRPr="00793AAB">
        <w:rPr>
          <w:rFonts w:ascii="Times New Roman" w:hAnsi="Times New Roman" w:cs="Times New Roman"/>
          <w:sz w:val="28"/>
          <w:szCs w:val="28"/>
        </w:rPr>
        <w:t xml:space="preserve"> численность воспитанников – 1</w:t>
      </w:r>
      <w:r w:rsidR="00F648DF" w:rsidRPr="00793AAB">
        <w:rPr>
          <w:rFonts w:ascii="Times New Roman" w:hAnsi="Times New Roman" w:cs="Times New Roman"/>
          <w:sz w:val="28"/>
          <w:szCs w:val="28"/>
        </w:rPr>
        <w:t>9</w:t>
      </w:r>
      <w:r w:rsidRPr="00793AAB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4A5BF4" w:rsidRPr="00793AAB" w:rsidRDefault="004A5BF4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Управление ДОУ осуществляе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тся в соответствии с Уставом и </w:t>
      </w:r>
      <w:r w:rsidRPr="00793AAB">
        <w:rPr>
          <w:rFonts w:ascii="Times New Roman" w:hAnsi="Times New Roman" w:cs="Times New Roman"/>
          <w:sz w:val="28"/>
          <w:szCs w:val="28"/>
        </w:rPr>
        <w:t>законодательством РФ и строит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ся на принципах единоначалия и </w:t>
      </w:r>
      <w:r w:rsidRPr="00793AAB">
        <w:rPr>
          <w:rFonts w:ascii="Times New Roman" w:hAnsi="Times New Roman" w:cs="Times New Roman"/>
          <w:sz w:val="28"/>
          <w:szCs w:val="28"/>
        </w:rPr>
        <w:t>самоуправления. Заведующий являе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тся единоличным руководителем, </w:t>
      </w:r>
      <w:r w:rsidRPr="00793AAB">
        <w:rPr>
          <w:rFonts w:ascii="Times New Roman" w:hAnsi="Times New Roman" w:cs="Times New Roman"/>
          <w:sz w:val="28"/>
          <w:szCs w:val="28"/>
        </w:rPr>
        <w:t>осуществляющим непосредственное руководство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 учреждением. Во время </w:t>
      </w:r>
      <w:r w:rsidRPr="00793AAB">
        <w:rPr>
          <w:rFonts w:ascii="Times New Roman" w:hAnsi="Times New Roman" w:cs="Times New Roman"/>
          <w:sz w:val="28"/>
          <w:szCs w:val="28"/>
        </w:rPr>
        <w:t>отсутствия заведующего руководс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тво учреждением осуществляется </w:t>
      </w:r>
      <w:r w:rsidR="002D0B0A" w:rsidRPr="00793AAB">
        <w:rPr>
          <w:rFonts w:ascii="Times New Roman" w:hAnsi="Times New Roman" w:cs="Times New Roman"/>
          <w:sz w:val="28"/>
          <w:szCs w:val="28"/>
        </w:rPr>
        <w:t>старшим воспитателем</w:t>
      </w:r>
      <w:r w:rsidRPr="00793AAB">
        <w:rPr>
          <w:rFonts w:ascii="Times New Roman" w:hAnsi="Times New Roman" w:cs="Times New Roman"/>
          <w:sz w:val="28"/>
          <w:szCs w:val="28"/>
        </w:rPr>
        <w:t>.</w:t>
      </w:r>
    </w:p>
    <w:p w:rsidR="004A5BF4" w:rsidRPr="00793AAB" w:rsidRDefault="004A5BF4" w:rsidP="00BC141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Заведующий обеспечива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ет системную образовательную и </w:t>
      </w:r>
      <w:r w:rsidRPr="00793AAB">
        <w:rPr>
          <w:rFonts w:ascii="Times New Roman" w:hAnsi="Times New Roman" w:cs="Times New Roman"/>
          <w:sz w:val="28"/>
          <w:szCs w:val="28"/>
        </w:rPr>
        <w:t>административно-хозяйственную работу учреждения; опре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деляет </w:t>
      </w:r>
      <w:r w:rsidRPr="00793AAB">
        <w:rPr>
          <w:rFonts w:ascii="Times New Roman" w:hAnsi="Times New Roman" w:cs="Times New Roman"/>
          <w:sz w:val="28"/>
          <w:szCs w:val="28"/>
        </w:rPr>
        <w:t>стратегию, цели и задачи его развития; о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пределяет структуру управления </w:t>
      </w:r>
      <w:r w:rsidRPr="00793AAB">
        <w:rPr>
          <w:rFonts w:ascii="Times New Roman" w:hAnsi="Times New Roman" w:cs="Times New Roman"/>
          <w:sz w:val="28"/>
          <w:szCs w:val="28"/>
        </w:rPr>
        <w:t>детским садом; анализирует, планиру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ет, контролирует и координирует </w:t>
      </w:r>
      <w:r w:rsidRPr="00793AAB">
        <w:rPr>
          <w:rFonts w:ascii="Times New Roman" w:hAnsi="Times New Roman" w:cs="Times New Roman"/>
          <w:sz w:val="28"/>
          <w:szCs w:val="28"/>
        </w:rPr>
        <w:t>работу структурных подразделений и всех работников; осуществляет подбор, прием на работу и расстановку кадров; поощряет и стимулирует творческую инициативу работников; поддерживает благоприятный климат в коллективе; обеспечивает социальную защиту воспитанников.</w:t>
      </w:r>
    </w:p>
    <w:p w:rsidR="002866BB" w:rsidRPr="00793AAB" w:rsidRDefault="002866BB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lastRenderedPageBreak/>
        <w:t xml:space="preserve">Формы самоуправления: </w:t>
      </w:r>
      <w:r w:rsidR="003E4FD7">
        <w:rPr>
          <w:rFonts w:ascii="Times New Roman" w:hAnsi="Times New Roman" w:cs="Times New Roman"/>
          <w:sz w:val="28"/>
          <w:szCs w:val="28"/>
        </w:rPr>
        <w:t>П</w:t>
      </w:r>
      <w:r w:rsidRPr="00793AAB">
        <w:rPr>
          <w:rFonts w:ascii="Times New Roman" w:hAnsi="Times New Roman" w:cs="Times New Roman"/>
          <w:sz w:val="28"/>
          <w:szCs w:val="28"/>
        </w:rPr>
        <w:t xml:space="preserve">едагогический совет, </w:t>
      </w:r>
      <w:r w:rsidR="003E4FD7">
        <w:rPr>
          <w:rFonts w:ascii="Times New Roman" w:hAnsi="Times New Roman" w:cs="Times New Roman"/>
          <w:sz w:val="28"/>
          <w:szCs w:val="28"/>
        </w:rPr>
        <w:t>О</w:t>
      </w:r>
      <w:r w:rsidRPr="00793AAB">
        <w:rPr>
          <w:rFonts w:ascii="Times New Roman" w:hAnsi="Times New Roman" w:cs="Times New Roman"/>
          <w:sz w:val="28"/>
          <w:szCs w:val="28"/>
        </w:rPr>
        <w:t>бщ</w:t>
      </w:r>
      <w:r w:rsidR="008054D6">
        <w:rPr>
          <w:rFonts w:ascii="Times New Roman" w:hAnsi="Times New Roman" w:cs="Times New Roman"/>
          <w:sz w:val="28"/>
          <w:szCs w:val="28"/>
        </w:rPr>
        <w:t>е</w:t>
      </w:r>
      <w:r w:rsidRPr="00793AAB">
        <w:rPr>
          <w:rFonts w:ascii="Times New Roman" w:hAnsi="Times New Roman" w:cs="Times New Roman"/>
          <w:sz w:val="28"/>
          <w:szCs w:val="28"/>
        </w:rPr>
        <w:t xml:space="preserve">е собрание коллектива, </w:t>
      </w:r>
      <w:r w:rsidR="003E4FD7">
        <w:rPr>
          <w:rFonts w:ascii="Times New Roman" w:hAnsi="Times New Roman" w:cs="Times New Roman"/>
          <w:sz w:val="28"/>
          <w:szCs w:val="28"/>
        </w:rPr>
        <w:t>П</w:t>
      </w:r>
      <w:r w:rsidRPr="00793AAB">
        <w:rPr>
          <w:rFonts w:ascii="Times New Roman" w:hAnsi="Times New Roman" w:cs="Times New Roman"/>
          <w:sz w:val="28"/>
          <w:szCs w:val="28"/>
        </w:rPr>
        <w:t>опечи</w:t>
      </w:r>
      <w:r w:rsidR="00AB123E">
        <w:rPr>
          <w:rFonts w:ascii="Times New Roman" w:hAnsi="Times New Roman" w:cs="Times New Roman"/>
          <w:sz w:val="28"/>
          <w:szCs w:val="28"/>
        </w:rPr>
        <w:t xml:space="preserve">тельский </w:t>
      </w:r>
      <w:r w:rsidRPr="00793AAB">
        <w:rPr>
          <w:rFonts w:ascii="Times New Roman" w:hAnsi="Times New Roman" w:cs="Times New Roman"/>
          <w:sz w:val="28"/>
          <w:szCs w:val="28"/>
        </w:rPr>
        <w:t>Совет.</w:t>
      </w:r>
    </w:p>
    <w:p w:rsidR="002866BB" w:rsidRPr="00793AAB" w:rsidRDefault="004A5BF4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Общее собрание, в состав которого входят все работники детского сада, обсуждает и 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принимает проект Коллективного </w:t>
      </w:r>
      <w:r w:rsidRPr="00793AAB">
        <w:rPr>
          <w:rFonts w:ascii="Times New Roman" w:hAnsi="Times New Roman" w:cs="Times New Roman"/>
          <w:sz w:val="28"/>
          <w:szCs w:val="28"/>
        </w:rPr>
        <w:t>договора, рассматривает и обсуждает программу развития учреждения; рассматривает и обсуждает проект годового плана</w:t>
      </w:r>
      <w:r w:rsidR="002866BB" w:rsidRPr="00793AAB">
        <w:rPr>
          <w:rFonts w:ascii="Times New Roman" w:hAnsi="Times New Roman" w:cs="Times New Roman"/>
          <w:sz w:val="28"/>
          <w:szCs w:val="28"/>
        </w:rPr>
        <w:t>, обсуждает вопросы состояния трудовой дисциплины и мероприятия по ее укреплению; рассматривает вопросы охраны и безопасности условий труда, охраны здоровья воспитанников.</w:t>
      </w:r>
    </w:p>
    <w:p w:rsidR="004A5BF4" w:rsidRPr="00793AAB" w:rsidRDefault="004A5BF4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Управление педагогической деятельностью осуществляет </w:t>
      </w:r>
      <w:r w:rsidR="00EF3BFC">
        <w:rPr>
          <w:rFonts w:ascii="Times New Roman" w:hAnsi="Times New Roman" w:cs="Times New Roman"/>
          <w:sz w:val="28"/>
          <w:szCs w:val="28"/>
        </w:rPr>
        <w:t>П</w:t>
      </w:r>
      <w:r w:rsidRPr="00793AAB">
        <w:rPr>
          <w:rFonts w:ascii="Times New Roman" w:hAnsi="Times New Roman" w:cs="Times New Roman"/>
          <w:sz w:val="28"/>
          <w:szCs w:val="28"/>
        </w:rPr>
        <w:t>едагогический совет, в функцию которого входит:</w:t>
      </w:r>
    </w:p>
    <w:p w:rsidR="004A5BF4" w:rsidRPr="00793AAB" w:rsidRDefault="002866BB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-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 определение направления образовательной деятельности детского сада;</w:t>
      </w:r>
    </w:p>
    <w:p w:rsidR="004A5BF4" w:rsidRPr="00793AAB" w:rsidRDefault="002866BB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-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 выбор общеобразовательной программы, образовательных и воспитательных технологий и методик;</w:t>
      </w:r>
    </w:p>
    <w:p w:rsidR="004A5BF4" w:rsidRPr="00793AAB" w:rsidRDefault="002866BB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-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 рассмотрение проекта годового плана работы детского сада; </w:t>
      </w:r>
    </w:p>
    <w:p w:rsidR="004A5BF4" w:rsidRPr="00793AAB" w:rsidRDefault="002866BB" w:rsidP="00805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-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 организацию выявления, обобщения, распространения и внедрения передов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ого опыта среди педагогических </w:t>
      </w:r>
      <w:r w:rsidR="004A5BF4" w:rsidRPr="00793AAB">
        <w:rPr>
          <w:rFonts w:ascii="Times New Roman" w:hAnsi="Times New Roman" w:cs="Times New Roman"/>
          <w:sz w:val="28"/>
          <w:szCs w:val="28"/>
        </w:rPr>
        <w:t xml:space="preserve">работников детского сада; </w:t>
      </w:r>
    </w:p>
    <w:p w:rsidR="008054D6" w:rsidRDefault="004A5BF4" w:rsidP="008054D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Органо</w:t>
      </w:r>
      <w:r w:rsidR="00584BA7" w:rsidRPr="00793AAB">
        <w:rPr>
          <w:rFonts w:ascii="Times New Roman" w:hAnsi="Times New Roman" w:cs="Times New Roman"/>
          <w:sz w:val="28"/>
          <w:szCs w:val="28"/>
        </w:rPr>
        <w:t xml:space="preserve">м самоуправления 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Pr="00793AAB">
        <w:rPr>
          <w:rFonts w:ascii="Times New Roman" w:hAnsi="Times New Roman" w:cs="Times New Roman"/>
          <w:sz w:val="28"/>
          <w:szCs w:val="28"/>
        </w:rPr>
        <w:t>(в соответствии с Уставом) является Попечительский совет.</w:t>
      </w:r>
    </w:p>
    <w:p w:rsidR="004A5BF4" w:rsidRPr="00793AAB" w:rsidRDefault="004A5BF4" w:rsidP="008054D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Содержание обра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зовательного процесса строится </w:t>
      </w:r>
      <w:r w:rsidRPr="00793AAB">
        <w:rPr>
          <w:rFonts w:ascii="Times New Roman" w:hAnsi="Times New Roman" w:cs="Times New Roman"/>
          <w:sz w:val="28"/>
          <w:szCs w:val="28"/>
        </w:rPr>
        <w:t>в соответ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ствии с примерной основной </w:t>
      </w:r>
      <w:r w:rsidRPr="00793AAB">
        <w:rPr>
          <w:rFonts w:ascii="Times New Roman" w:hAnsi="Times New Roman" w:cs="Times New Roman"/>
          <w:sz w:val="28"/>
          <w:szCs w:val="28"/>
        </w:rPr>
        <w:t>общеобразова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тельной программой дошкольного </w:t>
      </w:r>
      <w:r w:rsidR="002866BB" w:rsidRPr="00793AAB">
        <w:rPr>
          <w:rFonts w:ascii="Times New Roman" w:hAnsi="Times New Roman" w:cs="Times New Roman"/>
          <w:sz w:val="28"/>
          <w:szCs w:val="28"/>
        </w:rPr>
        <w:t>образования</w:t>
      </w:r>
      <w:r w:rsidRPr="00793AAB">
        <w:rPr>
          <w:rFonts w:ascii="Times New Roman" w:hAnsi="Times New Roman" w:cs="Times New Roman"/>
          <w:sz w:val="28"/>
          <w:szCs w:val="28"/>
        </w:rPr>
        <w:t>,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 цель которой – разностороннее </w:t>
      </w:r>
      <w:r w:rsidRPr="00793AAB">
        <w:rPr>
          <w:rFonts w:ascii="Times New Roman" w:hAnsi="Times New Roman" w:cs="Times New Roman"/>
          <w:sz w:val="28"/>
          <w:szCs w:val="28"/>
        </w:rPr>
        <w:t>развити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е ребенка; формирование у него </w:t>
      </w:r>
      <w:r w:rsidRPr="00793AAB">
        <w:rPr>
          <w:rFonts w:ascii="Times New Roman" w:hAnsi="Times New Roman" w:cs="Times New Roman"/>
          <w:sz w:val="28"/>
          <w:szCs w:val="28"/>
        </w:rPr>
        <w:t>универсальных, в том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 числе творческих способностей </w:t>
      </w:r>
      <w:r w:rsidRPr="00793AAB">
        <w:rPr>
          <w:rFonts w:ascii="Times New Roman" w:hAnsi="Times New Roman" w:cs="Times New Roman"/>
          <w:sz w:val="28"/>
          <w:szCs w:val="28"/>
        </w:rPr>
        <w:t>до уровн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я, соответствующего возрастным </w:t>
      </w:r>
      <w:r w:rsidRPr="00793AAB">
        <w:rPr>
          <w:rFonts w:ascii="Times New Roman" w:hAnsi="Times New Roman" w:cs="Times New Roman"/>
          <w:sz w:val="28"/>
          <w:szCs w:val="28"/>
        </w:rPr>
        <w:t>возможностям и треб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ованиям современного общества; </w:t>
      </w:r>
      <w:r w:rsidRPr="00793AAB">
        <w:rPr>
          <w:rFonts w:ascii="Times New Roman" w:hAnsi="Times New Roman" w:cs="Times New Roman"/>
          <w:sz w:val="28"/>
          <w:szCs w:val="28"/>
        </w:rPr>
        <w:t xml:space="preserve">обеспечение для всех </w:t>
      </w:r>
      <w:r w:rsidR="00BC1417" w:rsidRPr="00793AAB">
        <w:rPr>
          <w:rFonts w:ascii="Times New Roman" w:hAnsi="Times New Roman" w:cs="Times New Roman"/>
          <w:sz w:val="28"/>
          <w:szCs w:val="28"/>
        </w:rPr>
        <w:t xml:space="preserve">детей равного старта развития; </w:t>
      </w:r>
      <w:r w:rsidRPr="00793AAB">
        <w:rPr>
          <w:rFonts w:ascii="Times New Roman" w:hAnsi="Times New Roman" w:cs="Times New Roman"/>
          <w:sz w:val="28"/>
          <w:szCs w:val="28"/>
        </w:rPr>
        <w:t>сохран</w:t>
      </w:r>
      <w:r w:rsidR="000B106E" w:rsidRPr="00793AAB">
        <w:rPr>
          <w:rFonts w:ascii="Times New Roman" w:hAnsi="Times New Roman" w:cs="Times New Roman"/>
          <w:sz w:val="28"/>
          <w:szCs w:val="28"/>
        </w:rPr>
        <w:t>ение и укрепление их здоровья</w:t>
      </w:r>
      <w:r w:rsidR="005B203F">
        <w:rPr>
          <w:rFonts w:ascii="Times New Roman" w:hAnsi="Times New Roman" w:cs="Times New Roman"/>
          <w:sz w:val="28"/>
          <w:szCs w:val="28"/>
        </w:rPr>
        <w:t>.</w:t>
      </w:r>
    </w:p>
    <w:p w:rsidR="002866BB" w:rsidRDefault="002866BB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8B25BB" w:rsidRPr="003C5C36" w:rsidRDefault="004A5BF4" w:rsidP="002866B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36">
        <w:rPr>
          <w:rFonts w:ascii="Times New Roman" w:hAnsi="Times New Roman" w:cs="Times New Roman"/>
          <w:b/>
          <w:sz w:val="28"/>
          <w:szCs w:val="28"/>
        </w:rPr>
        <w:t>Раздел 2. Качество реализации основной образовательной программы дошкольного образования в М</w:t>
      </w:r>
      <w:r w:rsidR="008B25BB" w:rsidRPr="003C5C36">
        <w:rPr>
          <w:rFonts w:ascii="Times New Roman" w:hAnsi="Times New Roman" w:cs="Times New Roman"/>
          <w:b/>
          <w:sz w:val="28"/>
          <w:szCs w:val="28"/>
        </w:rPr>
        <w:t>А</w:t>
      </w:r>
      <w:r w:rsidRPr="003C5C36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8B25BB" w:rsidRPr="003C5C36">
        <w:rPr>
          <w:rFonts w:ascii="Times New Roman" w:hAnsi="Times New Roman" w:cs="Times New Roman"/>
          <w:b/>
          <w:sz w:val="28"/>
          <w:szCs w:val="28"/>
        </w:rPr>
        <w:t xml:space="preserve">Детский сад №2 с. </w:t>
      </w:r>
      <w:proofErr w:type="spellStart"/>
      <w:r w:rsidR="008B25BB" w:rsidRPr="003C5C36">
        <w:rPr>
          <w:rFonts w:ascii="Times New Roman" w:hAnsi="Times New Roman" w:cs="Times New Roman"/>
          <w:b/>
          <w:sz w:val="28"/>
          <w:szCs w:val="28"/>
        </w:rPr>
        <w:t>Толбазы</w:t>
      </w:r>
      <w:proofErr w:type="spellEnd"/>
    </w:p>
    <w:p w:rsidR="004A5BF4" w:rsidRPr="003C5C36" w:rsidRDefault="004A5BF4" w:rsidP="008B25BB">
      <w:pPr>
        <w:tabs>
          <w:tab w:val="left" w:pos="2430"/>
        </w:tabs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A5BF4" w:rsidRPr="003C5C36" w:rsidRDefault="004A5BF4" w:rsidP="002866B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36">
        <w:rPr>
          <w:rFonts w:ascii="Times New Roman" w:hAnsi="Times New Roman" w:cs="Times New Roman"/>
          <w:b/>
          <w:sz w:val="28"/>
          <w:szCs w:val="28"/>
        </w:rPr>
        <w:t>2.1.Сохранение и укрепление здоровья детей</w:t>
      </w:r>
    </w:p>
    <w:p w:rsidR="004A5BF4" w:rsidRDefault="004A5BF4" w:rsidP="008B25B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Медицинское обслуживание д</w:t>
      </w:r>
      <w:r w:rsidR="000B106E" w:rsidRPr="00793AAB">
        <w:rPr>
          <w:rFonts w:ascii="Times New Roman" w:hAnsi="Times New Roman" w:cs="Times New Roman"/>
          <w:sz w:val="28"/>
          <w:szCs w:val="28"/>
        </w:rPr>
        <w:t>ет</w:t>
      </w:r>
      <w:r w:rsidR="002866BB" w:rsidRPr="00793AAB">
        <w:rPr>
          <w:rFonts w:ascii="Times New Roman" w:hAnsi="Times New Roman" w:cs="Times New Roman"/>
          <w:sz w:val="28"/>
          <w:szCs w:val="28"/>
        </w:rPr>
        <w:t xml:space="preserve">ей осуществляется медицинской </w:t>
      </w:r>
      <w:r w:rsidR="000B106E" w:rsidRPr="00793AAB">
        <w:rPr>
          <w:rFonts w:ascii="Times New Roman" w:hAnsi="Times New Roman" w:cs="Times New Roman"/>
          <w:sz w:val="28"/>
          <w:szCs w:val="28"/>
        </w:rPr>
        <w:t>сестрой, которая проводит</w:t>
      </w:r>
      <w:r w:rsidR="002866BB"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="008B25BB" w:rsidRPr="00793AAB">
        <w:rPr>
          <w:rFonts w:ascii="Times New Roman" w:hAnsi="Times New Roman" w:cs="Times New Roman"/>
          <w:sz w:val="28"/>
          <w:szCs w:val="28"/>
        </w:rPr>
        <w:t xml:space="preserve">осмотры, профилактические </w:t>
      </w:r>
      <w:r w:rsidR="000B106E" w:rsidRPr="00793AAB">
        <w:rPr>
          <w:rFonts w:ascii="Times New Roman" w:hAnsi="Times New Roman" w:cs="Times New Roman"/>
          <w:sz w:val="28"/>
          <w:szCs w:val="28"/>
        </w:rPr>
        <w:t>мероприятия, ведет</w:t>
      </w:r>
      <w:r w:rsidRPr="00793AAB">
        <w:rPr>
          <w:rFonts w:ascii="Times New Roman" w:hAnsi="Times New Roman" w:cs="Times New Roman"/>
          <w:sz w:val="28"/>
          <w:szCs w:val="28"/>
        </w:rPr>
        <w:t xml:space="preserve"> наблюдения за воспитанниками. Медицинские осмотры узких специалистов детской поликлиники детей 5-6 года проводятся 1 раз в год. Остальных дошкольников осматривает медицинская сестра</w:t>
      </w:r>
      <w:r w:rsidR="008B25BB" w:rsidRPr="00793AAB">
        <w:rPr>
          <w:rFonts w:ascii="Times New Roman" w:hAnsi="Times New Roman" w:cs="Times New Roman"/>
          <w:sz w:val="28"/>
          <w:szCs w:val="28"/>
        </w:rPr>
        <w:t xml:space="preserve">, по необходимости воспитанники </w:t>
      </w:r>
      <w:r w:rsidRPr="00793AAB">
        <w:rPr>
          <w:rFonts w:ascii="Times New Roman" w:hAnsi="Times New Roman" w:cs="Times New Roman"/>
          <w:sz w:val="28"/>
          <w:szCs w:val="28"/>
        </w:rPr>
        <w:t>направляются в детскую поликлинику.</w:t>
      </w:r>
    </w:p>
    <w:p w:rsidR="00E65A47" w:rsidRPr="00793AAB" w:rsidRDefault="00E65A47" w:rsidP="00E65A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укрепления здоровья детей в детском саду имеются:</w:t>
      </w:r>
    </w:p>
    <w:p w:rsidR="00E65A47" w:rsidRPr="00793AAB" w:rsidRDefault="00E65A47" w:rsidP="00E65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уголки (во всех группах);</w:t>
      </w:r>
    </w:p>
    <w:p w:rsidR="00E65A47" w:rsidRPr="00793AAB" w:rsidRDefault="00E65A47" w:rsidP="00E65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кабинет (в медицинском кабинете имеются весы, ростомер, медицинский столик, шкаф аптечный, </w:t>
      </w:r>
      <w:proofErr w:type="spellStart"/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плантограф</w:t>
      </w:r>
      <w:proofErr w:type="spellEnd"/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деревянный, тонометр, аптечка неотложной помощи, бактерицидная лампа).</w:t>
      </w:r>
    </w:p>
    <w:p w:rsidR="00E65A47" w:rsidRPr="00793AAB" w:rsidRDefault="00E65A47" w:rsidP="00E65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Разработана система мероприятий для оздоровления часто болеющих детей, детей с нарушениями осанки, плоскостопием и детей, состоящих на диспансерном учёте у фтизиатра.</w:t>
      </w:r>
    </w:p>
    <w:p w:rsidR="00E65A47" w:rsidRPr="00793AAB" w:rsidRDefault="00E65A47" w:rsidP="00E65A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целенаправленной работы по укреплению и сохранению здоровья, </w:t>
      </w:r>
      <w:proofErr w:type="gramStart"/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посещающих</w:t>
      </w:r>
      <w:proofErr w:type="gramEnd"/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проводятся антропометрия (осенью и весной)- медсестрой и инструктором ФИЗО. С результатами осмотра знакомятся воспитатели групп и другой персонал ДОУ, получают рекомендации о правильном формировании осанки, индивидуальных особенностях детей.</w:t>
      </w:r>
    </w:p>
    <w:p w:rsidR="00E65A47" w:rsidRPr="00793AAB" w:rsidRDefault="00E65A47" w:rsidP="00E65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 комплексы упражнений для профилактики и коррекции плоскостопия и нарушения осанки, которые используются в качестве утренней гимнастики, физкультминуток и другой деятельности детей.</w:t>
      </w:r>
    </w:p>
    <w:p w:rsidR="00E65A47" w:rsidRPr="00793AAB" w:rsidRDefault="00E65A47" w:rsidP="00E65A4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приведению в систему работы по охране жизни и здоровья детей в течение года в ДОУ не отмечено вспышек инфекционных заболеваний, а также отмечается положительная динамика  по снижению заболеваемости среди воспитанников ДОУ. Случаев заболеваемости составило </w:t>
      </w:r>
      <w:r w:rsidR="00501784">
        <w:rPr>
          <w:rFonts w:ascii="Times New Roman" w:eastAsia="Times New Roman" w:hAnsi="Times New Roman" w:cs="Times New Roman"/>
          <w:sz w:val="28"/>
          <w:szCs w:val="28"/>
          <w:lang w:eastAsia="ru-RU"/>
        </w:rPr>
        <w:t>98/687</w:t>
      </w: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пропуск по сравнению с прошлым учебным</w:t>
      </w:r>
      <w:bookmarkStart w:id="0" w:name="_GoBack"/>
      <w:bookmarkEnd w:id="0"/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501784" w:rsidRPr="0050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156/1167 </w:t>
      </w: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пропуск на </w:t>
      </w:r>
      <w:r w:rsidR="00501784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заболеваемости меньше.</w:t>
      </w:r>
    </w:p>
    <w:p w:rsidR="00E65A47" w:rsidRPr="00793AAB" w:rsidRDefault="00E65A47" w:rsidP="00E65A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осенне-весенний период проводилась профилактика по ОРВИ, гриппа. Оздоровительные мероприятия проводились в течение года.</w:t>
      </w:r>
    </w:p>
    <w:p w:rsidR="00E65A47" w:rsidRPr="00793AAB" w:rsidRDefault="00E65A47" w:rsidP="00E65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Иммунизация сотрудников и детей проводится в соответствии с календарем прививок в ДОУ. </w:t>
      </w:r>
    </w:p>
    <w:p w:rsidR="00E65A47" w:rsidRDefault="00E65A47" w:rsidP="002866B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5BF4" w:rsidRPr="003C5C36" w:rsidRDefault="004A5BF4" w:rsidP="002866B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36">
        <w:rPr>
          <w:rFonts w:ascii="Times New Roman" w:hAnsi="Times New Roman" w:cs="Times New Roman"/>
          <w:b/>
          <w:sz w:val="28"/>
          <w:szCs w:val="28"/>
        </w:rPr>
        <w:t>2.</w:t>
      </w:r>
      <w:r w:rsidR="005B203F" w:rsidRPr="003C5C36">
        <w:rPr>
          <w:rFonts w:ascii="Times New Roman" w:hAnsi="Times New Roman" w:cs="Times New Roman"/>
          <w:b/>
          <w:sz w:val="28"/>
          <w:szCs w:val="28"/>
        </w:rPr>
        <w:t>2</w:t>
      </w:r>
      <w:r w:rsidRPr="003C5C36">
        <w:rPr>
          <w:rFonts w:ascii="Times New Roman" w:hAnsi="Times New Roman" w:cs="Times New Roman"/>
          <w:b/>
          <w:sz w:val="28"/>
          <w:szCs w:val="28"/>
        </w:rPr>
        <w:t>.Дополнительные образовательные услуги</w:t>
      </w:r>
    </w:p>
    <w:p w:rsidR="008B25BB" w:rsidRPr="003C5C36" w:rsidRDefault="005B203F" w:rsidP="005B203F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36">
        <w:rPr>
          <w:rFonts w:ascii="Times New Roman" w:hAnsi="Times New Roman" w:cs="Times New Roman"/>
          <w:b/>
          <w:sz w:val="28"/>
          <w:szCs w:val="28"/>
        </w:rPr>
        <w:t>Кружки на бесплатной основе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992"/>
        <w:gridCol w:w="1134"/>
        <w:gridCol w:w="2268"/>
        <w:gridCol w:w="3544"/>
      </w:tblGrid>
      <w:tr w:rsidR="004C54BF" w:rsidRPr="001F584A" w:rsidTr="001F584A">
        <w:tc>
          <w:tcPr>
            <w:tcW w:w="1951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Название кружка</w:t>
            </w:r>
          </w:p>
        </w:tc>
        <w:tc>
          <w:tcPr>
            <w:tcW w:w="992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Кол-во детей</w:t>
            </w:r>
          </w:p>
        </w:tc>
        <w:tc>
          <w:tcPr>
            <w:tcW w:w="1134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2268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(ФИО, </w:t>
            </w:r>
            <w:proofErr w:type="spellStart"/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педстаж</w:t>
            </w:r>
            <w:proofErr w:type="spellEnd"/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44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Используемые программы</w:t>
            </w:r>
          </w:p>
        </w:tc>
      </w:tr>
      <w:tr w:rsidR="004C54BF" w:rsidRPr="001F584A" w:rsidTr="001F584A">
        <w:trPr>
          <w:trHeight w:val="489"/>
        </w:trPr>
        <w:tc>
          <w:tcPr>
            <w:tcW w:w="1951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«Волшебный язычок»</w:t>
            </w:r>
          </w:p>
        </w:tc>
        <w:tc>
          <w:tcPr>
            <w:tcW w:w="992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6-7 лет</w:t>
            </w:r>
          </w:p>
        </w:tc>
        <w:tc>
          <w:tcPr>
            <w:tcW w:w="2268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Григорьева Л.Н.</w:t>
            </w:r>
          </w:p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3544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коррекционно-развивающей работы в логопедической группе </w:t>
            </w:r>
          </w:p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 xml:space="preserve">Т.Б. Филичева, Т.В. Чиркина, </w:t>
            </w:r>
          </w:p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Нищева</w:t>
            </w:r>
            <w:proofErr w:type="spellEnd"/>
          </w:p>
        </w:tc>
      </w:tr>
      <w:tr w:rsidR="004C54BF" w:rsidRPr="001F584A" w:rsidTr="001F584A">
        <w:tc>
          <w:tcPr>
            <w:tcW w:w="1951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Топтыжка</w:t>
            </w:r>
            <w:proofErr w:type="spellEnd"/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5-7 лет</w:t>
            </w:r>
          </w:p>
        </w:tc>
        <w:tc>
          <w:tcPr>
            <w:tcW w:w="2268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Фаизова</w:t>
            </w:r>
            <w:proofErr w:type="spellEnd"/>
            <w:r w:rsidRPr="001F584A">
              <w:rPr>
                <w:rFonts w:ascii="Times New Roman" w:hAnsi="Times New Roman" w:cs="Times New Roman"/>
                <w:sz w:val="26"/>
                <w:szCs w:val="26"/>
              </w:rPr>
              <w:t xml:space="preserve"> З.М.</w:t>
            </w:r>
          </w:p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3544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Развивающая программа для дошкольных образовательных учреждений общеразвивающего вида </w:t>
            </w:r>
          </w:p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Е.А.</w:t>
            </w:r>
            <w:r w:rsidR="001F58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Бабенкова</w:t>
            </w:r>
            <w:proofErr w:type="spellEnd"/>
          </w:p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О.М.</w:t>
            </w:r>
            <w:r w:rsidR="001F58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Федоровская</w:t>
            </w:r>
          </w:p>
        </w:tc>
      </w:tr>
      <w:tr w:rsidR="004C54BF" w:rsidRPr="001F584A" w:rsidTr="001F584A">
        <w:tc>
          <w:tcPr>
            <w:tcW w:w="1951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«В ритме танца»</w:t>
            </w:r>
          </w:p>
        </w:tc>
        <w:tc>
          <w:tcPr>
            <w:tcW w:w="992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5-7 лет</w:t>
            </w:r>
          </w:p>
        </w:tc>
        <w:tc>
          <w:tcPr>
            <w:tcW w:w="2268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Халикова</w:t>
            </w:r>
            <w:proofErr w:type="spellEnd"/>
            <w:r w:rsidRPr="001F584A">
              <w:rPr>
                <w:rFonts w:ascii="Times New Roman" w:hAnsi="Times New Roman" w:cs="Times New Roman"/>
                <w:sz w:val="26"/>
                <w:szCs w:val="26"/>
              </w:rPr>
              <w:t xml:space="preserve"> Ф.Ю.</w:t>
            </w:r>
          </w:p>
          <w:p w:rsidR="004C54BF" w:rsidRPr="001F584A" w:rsidRDefault="00C64BB3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3544" w:type="dxa"/>
          </w:tcPr>
          <w:p w:rsidR="004C54BF" w:rsidRPr="001F584A" w:rsidRDefault="004C54BF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84A">
              <w:rPr>
                <w:rFonts w:ascii="Times New Roman" w:hAnsi="Times New Roman" w:cs="Times New Roman"/>
                <w:sz w:val="26"/>
                <w:szCs w:val="26"/>
              </w:rPr>
              <w:t xml:space="preserve">Слуцкая С.Л. «Танцевальная мозаика» Хореография в детском саду </w:t>
            </w:r>
          </w:p>
        </w:tc>
      </w:tr>
    </w:tbl>
    <w:p w:rsidR="004A5BF4" w:rsidRPr="00793AAB" w:rsidRDefault="004A5BF4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A5BF4" w:rsidRPr="00793AAB" w:rsidRDefault="008B25BB" w:rsidP="008B25B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Доля воспитанников, посещающих </w:t>
      </w:r>
      <w:r w:rsidR="004A5BF4" w:rsidRPr="00793AAB">
        <w:rPr>
          <w:rFonts w:ascii="Times New Roman" w:hAnsi="Times New Roman" w:cs="Times New Roman"/>
          <w:sz w:val="28"/>
          <w:szCs w:val="28"/>
        </w:rPr>
        <w:t>к</w:t>
      </w:r>
      <w:r w:rsidRPr="00793AAB">
        <w:rPr>
          <w:rFonts w:ascii="Times New Roman" w:hAnsi="Times New Roman" w:cs="Times New Roman"/>
          <w:sz w:val="28"/>
          <w:szCs w:val="28"/>
        </w:rPr>
        <w:t xml:space="preserve">ружки составляет 53% от общего </w:t>
      </w:r>
      <w:r w:rsidR="004A5BF4" w:rsidRPr="00793AAB">
        <w:rPr>
          <w:rFonts w:ascii="Times New Roman" w:hAnsi="Times New Roman" w:cs="Times New Roman"/>
          <w:sz w:val="28"/>
          <w:szCs w:val="28"/>
        </w:rPr>
        <w:t>кол</w:t>
      </w:r>
      <w:r w:rsidR="00B93000" w:rsidRPr="00793AAB">
        <w:rPr>
          <w:rFonts w:ascii="Times New Roman" w:hAnsi="Times New Roman" w:cs="Times New Roman"/>
          <w:sz w:val="28"/>
          <w:szCs w:val="28"/>
        </w:rPr>
        <w:t>ичества детей</w:t>
      </w:r>
    </w:p>
    <w:p w:rsidR="004A5BF4" w:rsidRDefault="004A5BF4" w:rsidP="0030215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В </w:t>
      </w:r>
      <w:r w:rsidR="008B25BB" w:rsidRPr="00793AAB">
        <w:rPr>
          <w:rFonts w:ascii="Times New Roman" w:hAnsi="Times New Roman" w:cs="Times New Roman"/>
          <w:sz w:val="28"/>
          <w:szCs w:val="28"/>
        </w:rPr>
        <w:t xml:space="preserve">сравнении с прошлым годом доля </w:t>
      </w:r>
      <w:r w:rsidRPr="00793AAB">
        <w:rPr>
          <w:rFonts w:ascii="Times New Roman" w:hAnsi="Times New Roman" w:cs="Times New Roman"/>
          <w:sz w:val="28"/>
          <w:szCs w:val="28"/>
        </w:rPr>
        <w:t>во</w:t>
      </w:r>
      <w:r w:rsidR="008B25BB" w:rsidRPr="00793AAB">
        <w:rPr>
          <w:rFonts w:ascii="Times New Roman" w:hAnsi="Times New Roman" w:cs="Times New Roman"/>
          <w:sz w:val="28"/>
          <w:szCs w:val="28"/>
        </w:rPr>
        <w:t xml:space="preserve">спитанников, посещающих кружки </w:t>
      </w:r>
      <w:r w:rsidRPr="00793AAB">
        <w:rPr>
          <w:rFonts w:ascii="Times New Roman" w:hAnsi="Times New Roman" w:cs="Times New Roman"/>
          <w:sz w:val="28"/>
          <w:szCs w:val="28"/>
        </w:rPr>
        <w:t>увеличилось на 13%.</w:t>
      </w:r>
    </w:p>
    <w:p w:rsidR="004A5BF4" w:rsidRPr="003C5C36" w:rsidRDefault="004A5BF4" w:rsidP="00C64BB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36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5B203F" w:rsidRPr="003C5C36">
        <w:rPr>
          <w:rFonts w:ascii="Times New Roman" w:hAnsi="Times New Roman" w:cs="Times New Roman"/>
          <w:b/>
          <w:sz w:val="28"/>
          <w:szCs w:val="28"/>
        </w:rPr>
        <w:t>3</w:t>
      </w:r>
      <w:r w:rsidRPr="003C5C36">
        <w:rPr>
          <w:rFonts w:ascii="Times New Roman" w:hAnsi="Times New Roman" w:cs="Times New Roman"/>
          <w:b/>
          <w:sz w:val="28"/>
          <w:szCs w:val="28"/>
        </w:rPr>
        <w:t>.Участие и достижения воспитанников</w:t>
      </w:r>
    </w:p>
    <w:p w:rsidR="004A5BF4" w:rsidRPr="00793AAB" w:rsidRDefault="004A5BF4" w:rsidP="00B9300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Успешная организация образовательного процесса в ДОУ, занятия в кружках</w:t>
      </w:r>
      <w:r w:rsidR="00B93000"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Pr="00793AAB">
        <w:rPr>
          <w:rFonts w:ascii="Times New Roman" w:hAnsi="Times New Roman" w:cs="Times New Roman"/>
          <w:sz w:val="28"/>
          <w:szCs w:val="28"/>
        </w:rPr>
        <w:t xml:space="preserve"> поз</w:t>
      </w:r>
      <w:r w:rsidR="008B25BB" w:rsidRPr="00793AAB">
        <w:rPr>
          <w:rFonts w:ascii="Times New Roman" w:hAnsi="Times New Roman" w:cs="Times New Roman"/>
          <w:sz w:val="28"/>
          <w:szCs w:val="28"/>
        </w:rPr>
        <w:t xml:space="preserve">воляют воспитанникам принимать </w:t>
      </w:r>
      <w:r w:rsidR="00B93000" w:rsidRPr="00793AAB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793AAB">
        <w:rPr>
          <w:rFonts w:ascii="Times New Roman" w:hAnsi="Times New Roman" w:cs="Times New Roman"/>
          <w:sz w:val="28"/>
          <w:szCs w:val="28"/>
        </w:rPr>
        <w:t xml:space="preserve"> фестивалях, экологических конкурсах, где дети показывают наилучшие </w:t>
      </w:r>
      <w:r w:rsidR="00B93000" w:rsidRPr="00793AAB">
        <w:rPr>
          <w:rFonts w:ascii="Times New Roman" w:hAnsi="Times New Roman" w:cs="Times New Roman"/>
          <w:sz w:val="28"/>
          <w:szCs w:val="28"/>
        </w:rPr>
        <w:t>результаты:</w:t>
      </w:r>
    </w:p>
    <w:p w:rsidR="004A5BF4" w:rsidRPr="00793AAB" w:rsidRDefault="006F764B" w:rsidP="008B25B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- </w:t>
      </w:r>
      <w:r w:rsidR="007D7F87" w:rsidRPr="00793AAB">
        <w:rPr>
          <w:rFonts w:ascii="Times New Roman" w:hAnsi="Times New Roman" w:cs="Times New Roman"/>
          <w:sz w:val="28"/>
          <w:szCs w:val="28"/>
        </w:rPr>
        <w:t xml:space="preserve"> Почетная грамота МКУ Отдел Образования муниципального района Аургазинский район</w:t>
      </w:r>
      <w:r w:rsidRPr="00793AAB">
        <w:rPr>
          <w:rFonts w:ascii="Times New Roman" w:hAnsi="Times New Roman" w:cs="Times New Roman"/>
          <w:sz w:val="28"/>
          <w:szCs w:val="28"/>
        </w:rPr>
        <w:t xml:space="preserve"> – за активное участие в районном фестивале детского музыкального творчества «Звездный дождик» и победу в номинации «Спортивный танец»;</w:t>
      </w:r>
    </w:p>
    <w:p w:rsidR="006F764B" w:rsidRPr="00793AAB" w:rsidRDefault="006F764B" w:rsidP="008B25B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- Почетная грамота МКУ Отдел Образования муниципального района Аургазинский район – за активное участие в районном фестивале детского музыкального творчества «Звездный дождик» и победу в номинации «Веселый каблучок»;</w:t>
      </w:r>
    </w:p>
    <w:p w:rsidR="006F764B" w:rsidRPr="00793AAB" w:rsidRDefault="006F764B" w:rsidP="008B25B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- Благодарственное письмо МКУ Отдел Образования муниципального района Аургазинский район – за активное участие в районном фестивале детского музыкального творчества «Звездный дождик».</w:t>
      </w:r>
    </w:p>
    <w:p w:rsidR="00E65A47" w:rsidRPr="00793AAB" w:rsidRDefault="00E65A47" w:rsidP="00440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5BB" w:rsidRPr="003C5C36" w:rsidRDefault="004A5BF4" w:rsidP="008A307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36">
        <w:rPr>
          <w:rFonts w:ascii="Times New Roman" w:hAnsi="Times New Roman" w:cs="Times New Roman"/>
          <w:b/>
          <w:sz w:val="28"/>
          <w:szCs w:val="28"/>
        </w:rPr>
        <w:t>Ра</w:t>
      </w:r>
      <w:r w:rsidR="00B93000" w:rsidRPr="003C5C36">
        <w:rPr>
          <w:rFonts w:ascii="Times New Roman" w:hAnsi="Times New Roman" w:cs="Times New Roman"/>
          <w:b/>
          <w:sz w:val="28"/>
          <w:szCs w:val="28"/>
        </w:rPr>
        <w:t>здел 3. Кадровое обеспечение</w:t>
      </w:r>
    </w:p>
    <w:p w:rsidR="00A30A19" w:rsidRPr="00793AAB" w:rsidRDefault="00A30A19" w:rsidP="00A30A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Обеспеченность педагогическими кадрами.</w:t>
      </w:r>
    </w:p>
    <w:p w:rsidR="00A30A19" w:rsidRPr="00793AAB" w:rsidRDefault="00A30A19" w:rsidP="00A30A1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коллектив, обеспечивающий развитие и воспитание детей, состоит из 14 педагогов: заведующей, старшего воспитателя, музыкального руководителя, 9 воспитателей, инструктора по ФИЗО, учителя-логопеда.</w:t>
      </w:r>
    </w:p>
    <w:p w:rsidR="00A30A19" w:rsidRPr="00793AAB" w:rsidRDefault="00A30A19" w:rsidP="00A30A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A19" w:rsidRPr="00793AAB" w:rsidRDefault="00A30A19" w:rsidP="00A30A19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педагогических кадров по категориям:</w:t>
      </w:r>
    </w:p>
    <w:tbl>
      <w:tblPr>
        <w:tblW w:w="93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4860"/>
      </w:tblGrid>
      <w:tr w:rsidR="00A30A19" w:rsidRPr="0044090E" w:rsidTr="00A30A1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44090E" w:rsidRDefault="00A30A19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409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44090E" w:rsidRDefault="00A30A19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409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количество</w:t>
            </w:r>
          </w:p>
        </w:tc>
      </w:tr>
      <w:tr w:rsidR="00A30A19" w:rsidRPr="0044090E" w:rsidTr="00A30A1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44090E" w:rsidRDefault="00A30A19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90E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44090E" w:rsidRDefault="00A30A19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90E">
              <w:rPr>
                <w:rFonts w:ascii="Times New Roman" w:eastAsia="Times New Roman" w:hAnsi="Times New Roman" w:cs="Times New Roman"/>
                <w:sz w:val="26"/>
                <w:szCs w:val="26"/>
              </w:rPr>
              <w:t>6 (43 %)</w:t>
            </w:r>
          </w:p>
        </w:tc>
      </w:tr>
      <w:tr w:rsidR="00A30A19" w:rsidRPr="0044090E" w:rsidTr="00A30A1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44090E" w:rsidRDefault="00A30A19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9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44090E" w:rsidRDefault="00A30A19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90E">
              <w:rPr>
                <w:rFonts w:ascii="Times New Roman" w:eastAsia="Times New Roman" w:hAnsi="Times New Roman" w:cs="Times New Roman"/>
                <w:sz w:val="26"/>
                <w:szCs w:val="26"/>
              </w:rPr>
              <w:t>6 (43 %)</w:t>
            </w:r>
          </w:p>
        </w:tc>
      </w:tr>
      <w:tr w:rsidR="00A30A19" w:rsidRPr="0044090E" w:rsidTr="00A30A1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44090E" w:rsidRDefault="00A30A19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90E">
              <w:rPr>
                <w:rFonts w:ascii="Times New Roman" w:eastAsia="Times New Roman" w:hAnsi="Times New Roman" w:cs="Times New Roman"/>
                <w:sz w:val="26"/>
                <w:szCs w:val="26"/>
              </w:rPr>
              <w:t>Не имеют категории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44090E" w:rsidRDefault="00A30A19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90E">
              <w:rPr>
                <w:rFonts w:ascii="Times New Roman" w:eastAsia="Times New Roman" w:hAnsi="Times New Roman" w:cs="Times New Roman"/>
                <w:sz w:val="26"/>
                <w:szCs w:val="26"/>
              </w:rPr>
              <w:t>2 (14 %)</w:t>
            </w:r>
          </w:p>
        </w:tc>
      </w:tr>
    </w:tbl>
    <w:p w:rsidR="00A30A19" w:rsidRPr="00793AAB" w:rsidRDefault="00A30A19" w:rsidP="00A30A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A19" w:rsidRPr="00793AAB" w:rsidRDefault="00A30A19" w:rsidP="00A30A19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педагогических кадров по образованию:</w:t>
      </w:r>
    </w:p>
    <w:tbl>
      <w:tblPr>
        <w:tblW w:w="94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4873"/>
      </w:tblGrid>
      <w:tr w:rsidR="00A30A19" w:rsidRPr="0044090E" w:rsidTr="00A30A1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44090E" w:rsidRDefault="00A30A19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409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Образование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44090E" w:rsidRDefault="00A30A19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409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Количество </w:t>
            </w:r>
          </w:p>
        </w:tc>
      </w:tr>
      <w:tr w:rsidR="00A30A19" w:rsidRPr="0044090E" w:rsidTr="00A30A1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44090E" w:rsidRDefault="00A30A19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9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Высшее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44090E" w:rsidRDefault="00A30A19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90E">
              <w:rPr>
                <w:rFonts w:ascii="Times New Roman" w:eastAsia="Times New Roman" w:hAnsi="Times New Roman" w:cs="Times New Roman"/>
                <w:sz w:val="26"/>
                <w:szCs w:val="26"/>
              </w:rPr>
              <w:t>6 (43 %)</w:t>
            </w:r>
          </w:p>
        </w:tc>
      </w:tr>
      <w:tr w:rsidR="00A30A19" w:rsidRPr="0044090E" w:rsidTr="00A30A1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44090E" w:rsidRDefault="00A30A19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90E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Средне-специальное (педагогическое)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44090E" w:rsidRDefault="00A30A19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09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 (57 %)</w:t>
            </w:r>
          </w:p>
        </w:tc>
      </w:tr>
    </w:tbl>
    <w:p w:rsidR="00A30A19" w:rsidRPr="00793AAB" w:rsidRDefault="00A30A19" w:rsidP="00A30A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A19" w:rsidRPr="00793AAB" w:rsidRDefault="00A30A19" w:rsidP="00A30A19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педагогических кадров по стажу работы:</w:t>
      </w:r>
    </w:p>
    <w:tbl>
      <w:tblPr>
        <w:tblW w:w="93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4860"/>
      </w:tblGrid>
      <w:tr w:rsidR="00A30A19" w:rsidRPr="00E15420" w:rsidTr="00A30A1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E15420" w:rsidRDefault="00A30A19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15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Стаж педагогической работы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E15420" w:rsidRDefault="00A30A19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15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количество</w:t>
            </w:r>
          </w:p>
        </w:tc>
      </w:tr>
      <w:tr w:rsidR="00A30A19" w:rsidRPr="00E15420" w:rsidTr="00A30A1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E15420" w:rsidRDefault="00A30A19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420">
              <w:rPr>
                <w:rFonts w:ascii="Times New Roman" w:eastAsia="Times New Roman" w:hAnsi="Times New Roman" w:cs="Times New Roman"/>
                <w:sz w:val="26"/>
                <w:szCs w:val="26"/>
              </w:rPr>
              <w:t>до 3 лет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E15420" w:rsidRDefault="00A30A19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proofErr w:type="gramStart"/>
            <w:r w:rsidRPr="00E1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E15420">
              <w:rPr>
                <w:rFonts w:ascii="Times New Roman" w:eastAsia="Times New Roman" w:hAnsi="Times New Roman" w:cs="Times New Roman"/>
                <w:sz w:val="26"/>
                <w:szCs w:val="26"/>
              </w:rPr>
              <w:t>7 %)</w:t>
            </w:r>
          </w:p>
        </w:tc>
      </w:tr>
      <w:tr w:rsidR="00A30A19" w:rsidRPr="00E15420" w:rsidTr="00A30A1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E15420" w:rsidRDefault="00A30A19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420">
              <w:rPr>
                <w:rFonts w:ascii="Times New Roman" w:eastAsia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E15420" w:rsidRDefault="00A30A19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</w:t>
            </w:r>
            <w:proofErr w:type="gramStart"/>
            <w:r w:rsidRPr="00E1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E15420">
              <w:rPr>
                <w:rFonts w:ascii="Times New Roman" w:eastAsia="Times New Roman" w:hAnsi="Times New Roman" w:cs="Times New Roman"/>
                <w:sz w:val="26"/>
                <w:szCs w:val="26"/>
              </w:rPr>
              <w:t>14 %)</w:t>
            </w:r>
          </w:p>
        </w:tc>
      </w:tr>
      <w:tr w:rsidR="00A30A19" w:rsidRPr="00E15420" w:rsidTr="00A30A1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E15420" w:rsidRDefault="00A30A19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420">
              <w:rPr>
                <w:rFonts w:ascii="Times New Roman" w:eastAsia="Times New Roman" w:hAnsi="Times New Roman" w:cs="Times New Roman"/>
                <w:sz w:val="26"/>
                <w:szCs w:val="26"/>
              </w:rPr>
              <w:t>от 15 до 20 лет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E15420" w:rsidRDefault="00A30A19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</w:t>
            </w:r>
            <w:proofErr w:type="gramStart"/>
            <w:r w:rsidRPr="00E1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E15420">
              <w:rPr>
                <w:rFonts w:ascii="Times New Roman" w:eastAsia="Times New Roman" w:hAnsi="Times New Roman" w:cs="Times New Roman"/>
                <w:sz w:val="26"/>
                <w:szCs w:val="26"/>
              </w:rPr>
              <w:t>14 %)</w:t>
            </w:r>
          </w:p>
        </w:tc>
      </w:tr>
      <w:tr w:rsidR="00A30A19" w:rsidRPr="00E15420" w:rsidTr="00A30A1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E15420" w:rsidRDefault="00A30A19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420">
              <w:rPr>
                <w:rFonts w:ascii="Times New Roman" w:eastAsia="Times New Roman" w:hAnsi="Times New Roman" w:cs="Times New Roman"/>
                <w:sz w:val="26"/>
                <w:szCs w:val="26"/>
              </w:rPr>
              <w:t>от 20 и более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19" w:rsidRPr="00E15420" w:rsidRDefault="00A30A19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</w:t>
            </w:r>
            <w:proofErr w:type="gramStart"/>
            <w:r w:rsidRPr="00E1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E15420">
              <w:rPr>
                <w:rFonts w:ascii="Times New Roman" w:eastAsia="Times New Roman" w:hAnsi="Times New Roman" w:cs="Times New Roman"/>
                <w:sz w:val="26"/>
                <w:szCs w:val="26"/>
              </w:rPr>
              <w:t>65 %)</w:t>
            </w:r>
          </w:p>
        </w:tc>
      </w:tr>
    </w:tbl>
    <w:p w:rsidR="00E65A47" w:rsidRDefault="00E65A47" w:rsidP="00A30A19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153" w:rsidRDefault="00302153" w:rsidP="00A30A19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A19" w:rsidRPr="00793AAB" w:rsidRDefault="00A30A19" w:rsidP="00A30A19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о </w:t>
      </w:r>
      <w:proofErr w:type="spellStart"/>
      <w:r w:rsidRPr="00793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педкадрах</w:t>
      </w:r>
      <w:proofErr w:type="spellEnd"/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2237"/>
        <w:gridCol w:w="1701"/>
        <w:gridCol w:w="1417"/>
        <w:gridCol w:w="1559"/>
        <w:gridCol w:w="709"/>
        <w:gridCol w:w="1134"/>
        <w:gridCol w:w="850"/>
        <w:gridCol w:w="851"/>
      </w:tblGrid>
      <w:tr w:rsidR="00A30A19" w:rsidRPr="00EE792C" w:rsidTr="00302153">
        <w:trPr>
          <w:trHeight w:val="455"/>
        </w:trPr>
        <w:tc>
          <w:tcPr>
            <w:tcW w:w="457" w:type="dxa"/>
            <w:vMerge w:val="restart"/>
          </w:tcPr>
          <w:p w:rsidR="00A30A19" w:rsidRPr="003C5C36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C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37" w:type="dxa"/>
            <w:vMerge w:val="restart"/>
          </w:tcPr>
          <w:p w:rsidR="00A30A19" w:rsidRPr="003C5C36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C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Merge w:val="restart"/>
          </w:tcPr>
          <w:p w:rsidR="00A30A19" w:rsidRPr="003C5C36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C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A30A19" w:rsidRPr="003C5C36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C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vMerge w:val="restart"/>
          </w:tcPr>
          <w:p w:rsidR="00A30A19" w:rsidRPr="003C5C36" w:rsidRDefault="00A30A19" w:rsidP="003C5C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C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vMerge w:val="restart"/>
          </w:tcPr>
          <w:p w:rsidR="00A30A19" w:rsidRPr="003C5C36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C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раз-</w:t>
            </w:r>
          </w:p>
          <w:p w:rsidR="00A30A19" w:rsidRPr="003C5C36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C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ряд</w:t>
            </w:r>
          </w:p>
        </w:tc>
        <w:tc>
          <w:tcPr>
            <w:tcW w:w="1134" w:type="dxa"/>
            <w:vMerge w:val="restart"/>
          </w:tcPr>
          <w:p w:rsidR="00A30A19" w:rsidRPr="003C5C36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C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30A19" w:rsidRPr="003C5C36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36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A30A19" w:rsidRPr="00EE792C" w:rsidTr="00302153">
        <w:trPr>
          <w:trHeight w:val="633"/>
        </w:trPr>
        <w:tc>
          <w:tcPr>
            <w:tcW w:w="457" w:type="dxa"/>
            <w:vMerge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7" w:type="dxa"/>
            <w:vMerge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30A19" w:rsidRPr="003C5C36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C36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30A19" w:rsidRPr="003C5C36" w:rsidRDefault="00A30A19" w:rsidP="003C5C3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36">
              <w:rPr>
                <w:rFonts w:ascii="Times New Roman" w:hAnsi="Times New Roman" w:cs="Times New Roman"/>
                <w:sz w:val="24"/>
                <w:szCs w:val="24"/>
              </w:rPr>
              <w:t>В данной</w:t>
            </w:r>
          </w:p>
          <w:p w:rsidR="00A30A19" w:rsidRPr="003C5C36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36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A30A19" w:rsidRPr="00EE792C" w:rsidTr="00302153">
        <w:tc>
          <w:tcPr>
            <w:tcW w:w="45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7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Амирханова Раиса </w:t>
            </w:r>
            <w:proofErr w:type="spell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Фаррахетдиновна</w:t>
            </w:r>
            <w:proofErr w:type="spellEnd"/>
          </w:p>
        </w:tc>
        <w:tc>
          <w:tcPr>
            <w:tcW w:w="1701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141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25.06.1958</w:t>
            </w:r>
          </w:p>
        </w:tc>
        <w:tc>
          <w:tcPr>
            <w:tcW w:w="1559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БГПИ 1989</w:t>
            </w:r>
          </w:p>
        </w:tc>
        <w:tc>
          <w:tcPr>
            <w:tcW w:w="709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850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51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30A19" w:rsidRPr="00EE792C" w:rsidTr="00302153">
        <w:tc>
          <w:tcPr>
            <w:tcW w:w="45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7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Ларионова </w:t>
            </w:r>
            <w:proofErr w:type="spell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Гульсина</w:t>
            </w:r>
            <w:proofErr w:type="spell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Зуфаровна</w:t>
            </w:r>
            <w:proofErr w:type="spellEnd"/>
          </w:p>
        </w:tc>
        <w:tc>
          <w:tcPr>
            <w:tcW w:w="1701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41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18.05.1964</w:t>
            </w:r>
          </w:p>
        </w:tc>
        <w:tc>
          <w:tcPr>
            <w:tcW w:w="1559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ВЭГУ 1997</w:t>
            </w:r>
          </w:p>
        </w:tc>
        <w:tc>
          <w:tcPr>
            <w:tcW w:w="709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850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A30A19" w:rsidRPr="00EE792C" w:rsidTr="00302153">
        <w:tc>
          <w:tcPr>
            <w:tcW w:w="45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7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Савельева</w:t>
            </w:r>
          </w:p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Галина Александровна</w:t>
            </w:r>
          </w:p>
        </w:tc>
        <w:tc>
          <w:tcPr>
            <w:tcW w:w="1701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417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30.03.1975</w:t>
            </w:r>
          </w:p>
        </w:tc>
        <w:tc>
          <w:tcPr>
            <w:tcW w:w="1559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СГПА, 2007</w:t>
            </w:r>
          </w:p>
        </w:tc>
        <w:tc>
          <w:tcPr>
            <w:tcW w:w="709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850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 xml:space="preserve">  13</w:t>
            </w:r>
          </w:p>
        </w:tc>
        <w:tc>
          <w:tcPr>
            <w:tcW w:w="851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</w:tr>
      <w:tr w:rsidR="00A30A19" w:rsidRPr="00EE792C" w:rsidTr="00302153">
        <w:tc>
          <w:tcPr>
            <w:tcW w:w="45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37" w:type="dxa"/>
          </w:tcPr>
          <w:p w:rsidR="00A30A19" w:rsidRPr="00EE792C" w:rsidRDefault="00A30A19" w:rsidP="00ED01E2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Ишбулдина</w:t>
            </w:r>
            <w:proofErr w:type="spell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Мунира</w:t>
            </w:r>
            <w:proofErr w:type="spell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Рашитовна</w:t>
            </w:r>
            <w:proofErr w:type="spellEnd"/>
          </w:p>
        </w:tc>
        <w:tc>
          <w:tcPr>
            <w:tcW w:w="1701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41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15.07.1957</w:t>
            </w:r>
          </w:p>
        </w:tc>
        <w:tc>
          <w:tcPr>
            <w:tcW w:w="1559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</w:t>
            </w:r>
            <w:proofErr w:type="gram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пец. УДПУ 1981</w:t>
            </w:r>
          </w:p>
        </w:tc>
        <w:tc>
          <w:tcPr>
            <w:tcW w:w="709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850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 xml:space="preserve">  40</w:t>
            </w:r>
          </w:p>
        </w:tc>
        <w:tc>
          <w:tcPr>
            <w:tcW w:w="851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A30A19" w:rsidRPr="00EE792C" w:rsidTr="00302153">
        <w:tc>
          <w:tcPr>
            <w:tcW w:w="45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37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Зайнуллина</w:t>
            </w:r>
            <w:proofErr w:type="spellEnd"/>
            <w:r w:rsidRPr="00EE7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Разиля</w:t>
            </w:r>
            <w:proofErr w:type="spellEnd"/>
            <w:r w:rsidRPr="00EE7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Раисовна</w:t>
            </w:r>
            <w:proofErr w:type="spellEnd"/>
          </w:p>
        </w:tc>
        <w:tc>
          <w:tcPr>
            <w:tcW w:w="1701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41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08.09.1972</w:t>
            </w:r>
          </w:p>
        </w:tc>
        <w:tc>
          <w:tcPr>
            <w:tcW w:w="1559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1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30A19" w:rsidRPr="00EE792C" w:rsidTr="00302153">
        <w:tc>
          <w:tcPr>
            <w:tcW w:w="45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37" w:type="dxa"/>
          </w:tcPr>
          <w:p w:rsidR="00A30A19" w:rsidRPr="00EE792C" w:rsidRDefault="00A30A19" w:rsidP="00ED01E2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Набиева </w:t>
            </w:r>
            <w:proofErr w:type="spell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Альфира</w:t>
            </w:r>
            <w:proofErr w:type="spell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Назифовна</w:t>
            </w:r>
            <w:proofErr w:type="spellEnd"/>
          </w:p>
        </w:tc>
        <w:tc>
          <w:tcPr>
            <w:tcW w:w="1701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41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10.04.1986</w:t>
            </w:r>
          </w:p>
        </w:tc>
        <w:tc>
          <w:tcPr>
            <w:tcW w:w="1559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</w:t>
            </w:r>
          </w:p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СГПИ 2002</w:t>
            </w:r>
          </w:p>
        </w:tc>
        <w:tc>
          <w:tcPr>
            <w:tcW w:w="709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2 мес.</w:t>
            </w:r>
          </w:p>
        </w:tc>
      </w:tr>
      <w:tr w:rsidR="00A30A19" w:rsidRPr="00EE792C" w:rsidTr="00302153">
        <w:tc>
          <w:tcPr>
            <w:tcW w:w="45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37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Васильева Марина Константиновна</w:t>
            </w:r>
          </w:p>
        </w:tc>
        <w:tc>
          <w:tcPr>
            <w:tcW w:w="1701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41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24.07.1965</w:t>
            </w:r>
          </w:p>
        </w:tc>
        <w:tc>
          <w:tcPr>
            <w:tcW w:w="1559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</w:t>
            </w:r>
            <w:proofErr w:type="gram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пец. УДПУ 1993</w:t>
            </w:r>
          </w:p>
        </w:tc>
        <w:tc>
          <w:tcPr>
            <w:tcW w:w="709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850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A30A19" w:rsidRPr="00EE792C" w:rsidTr="00302153">
        <w:tc>
          <w:tcPr>
            <w:tcW w:w="45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37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Филиппова Мария Васильевна</w:t>
            </w:r>
          </w:p>
        </w:tc>
        <w:tc>
          <w:tcPr>
            <w:tcW w:w="1701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41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15.11.1961</w:t>
            </w:r>
          </w:p>
        </w:tc>
        <w:tc>
          <w:tcPr>
            <w:tcW w:w="1559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</w:t>
            </w:r>
            <w:proofErr w:type="gram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пец. 1982</w:t>
            </w:r>
          </w:p>
        </w:tc>
        <w:tc>
          <w:tcPr>
            <w:tcW w:w="709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850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A30A19" w:rsidRPr="00EE792C" w:rsidTr="00302153">
        <w:tc>
          <w:tcPr>
            <w:tcW w:w="45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37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Тимофеева </w:t>
            </w:r>
          </w:p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Ирина </w:t>
            </w:r>
            <w:proofErr w:type="spell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Ермеевна</w:t>
            </w:r>
            <w:proofErr w:type="spellEnd"/>
          </w:p>
        </w:tc>
        <w:tc>
          <w:tcPr>
            <w:tcW w:w="1701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41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24.03.1964</w:t>
            </w:r>
          </w:p>
        </w:tc>
        <w:tc>
          <w:tcPr>
            <w:tcW w:w="1559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</w:t>
            </w:r>
            <w:proofErr w:type="gram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пец. УДПУ 1986</w:t>
            </w:r>
          </w:p>
        </w:tc>
        <w:tc>
          <w:tcPr>
            <w:tcW w:w="709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850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51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A30A19" w:rsidRPr="00EE792C" w:rsidTr="00302153">
        <w:tc>
          <w:tcPr>
            <w:tcW w:w="457" w:type="dxa"/>
          </w:tcPr>
          <w:p w:rsidR="00A30A19" w:rsidRPr="00EE792C" w:rsidRDefault="00A30A19" w:rsidP="00ED01E2">
            <w:pPr>
              <w:spacing w:after="0" w:line="240" w:lineRule="auto"/>
              <w:ind w:right="-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37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Акбашева</w:t>
            </w:r>
            <w:proofErr w:type="spellEnd"/>
          </w:p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Расима</w:t>
            </w:r>
            <w:proofErr w:type="spell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Талгатовна</w:t>
            </w:r>
            <w:proofErr w:type="spell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41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08.07.1964</w:t>
            </w:r>
          </w:p>
        </w:tc>
        <w:tc>
          <w:tcPr>
            <w:tcW w:w="1559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</w:t>
            </w:r>
            <w:proofErr w:type="gram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пец. УДПУ 1993</w:t>
            </w:r>
          </w:p>
        </w:tc>
        <w:tc>
          <w:tcPr>
            <w:tcW w:w="709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850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1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A30A19" w:rsidRPr="00EE792C" w:rsidTr="00302153">
        <w:tc>
          <w:tcPr>
            <w:tcW w:w="457" w:type="dxa"/>
          </w:tcPr>
          <w:p w:rsidR="00A30A19" w:rsidRPr="00EE792C" w:rsidRDefault="00A30A19" w:rsidP="00ED01E2">
            <w:pPr>
              <w:spacing w:after="0" w:line="240" w:lineRule="auto"/>
              <w:ind w:right="-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37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Радаева</w:t>
            </w:r>
            <w:proofErr w:type="spell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Светлана Семеновна</w:t>
            </w:r>
          </w:p>
        </w:tc>
        <w:tc>
          <w:tcPr>
            <w:tcW w:w="1701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41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21.12.1965</w:t>
            </w:r>
          </w:p>
        </w:tc>
        <w:tc>
          <w:tcPr>
            <w:tcW w:w="1559" w:type="dxa"/>
          </w:tcPr>
          <w:p w:rsidR="00A30A19" w:rsidRPr="00EE792C" w:rsidRDefault="00A30A19" w:rsidP="00ED01E2">
            <w:pPr>
              <w:spacing w:after="0" w:line="240" w:lineRule="auto"/>
              <w:ind w:left="-15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</w:t>
            </w:r>
            <w:proofErr w:type="gram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пец. </w:t>
            </w:r>
          </w:p>
        </w:tc>
        <w:tc>
          <w:tcPr>
            <w:tcW w:w="709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850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51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A30A19" w:rsidRPr="00EE792C" w:rsidTr="00302153">
        <w:tc>
          <w:tcPr>
            <w:tcW w:w="457" w:type="dxa"/>
          </w:tcPr>
          <w:p w:rsidR="00A30A19" w:rsidRPr="00EE792C" w:rsidRDefault="00A30A19" w:rsidP="00ED01E2">
            <w:pPr>
              <w:spacing w:after="0" w:line="240" w:lineRule="auto"/>
              <w:ind w:right="-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37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Фаизова</w:t>
            </w:r>
            <w:proofErr w:type="spell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Земфира </w:t>
            </w:r>
            <w:proofErr w:type="spell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Миниахметовна</w:t>
            </w:r>
            <w:proofErr w:type="spellEnd"/>
          </w:p>
        </w:tc>
        <w:tc>
          <w:tcPr>
            <w:tcW w:w="1701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нстркутор</w:t>
            </w:r>
            <w:proofErr w:type="spell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по физической культуре</w:t>
            </w:r>
          </w:p>
        </w:tc>
        <w:tc>
          <w:tcPr>
            <w:tcW w:w="141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12.11.1976</w:t>
            </w:r>
          </w:p>
        </w:tc>
        <w:tc>
          <w:tcPr>
            <w:tcW w:w="1559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СГПА 2011</w:t>
            </w:r>
          </w:p>
        </w:tc>
        <w:tc>
          <w:tcPr>
            <w:tcW w:w="709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850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A30A19" w:rsidRPr="00EE792C" w:rsidTr="00302153">
        <w:tc>
          <w:tcPr>
            <w:tcW w:w="457" w:type="dxa"/>
          </w:tcPr>
          <w:p w:rsidR="00A30A19" w:rsidRPr="00EE792C" w:rsidRDefault="00A30A19" w:rsidP="00ED01E2">
            <w:pPr>
              <w:spacing w:after="0" w:line="240" w:lineRule="auto"/>
              <w:ind w:right="-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37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Халикова</w:t>
            </w:r>
            <w:proofErr w:type="spellEnd"/>
            <w:r w:rsidRPr="00EE7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Филида</w:t>
            </w:r>
            <w:proofErr w:type="spellEnd"/>
            <w:r w:rsidRPr="00EE7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Юнировна</w:t>
            </w:r>
            <w:proofErr w:type="spellEnd"/>
            <w:r w:rsidRPr="00EE7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ук</w:t>
            </w:r>
          </w:p>
        </w:tc>
        <w:tc>
          <w:tcPr>
            <w:tcW w:w="141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05.07.1988</w:t>
            </w:r>
          </w:p>
        </w:tc>
        <w:tc>
          <w:tcPr>
            <w:tcW w:w="1559" w:type="dxa"/>
          </w:tcPr>
          <w:p w:rsidR="00A30A19" w:rsidRPr="00EE792C" w:rsidRDefault="00A30A19" w:rsidP="00ED01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БРТК г. Стерлитамак</w:t>
            </w:r>
          </w:p>
        </w:tc>
        <w:tc>
          <w:tcPr>
            <w:tcW w:w="709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0A19" w:rsidRPr="00EE792C" w:rsidTr="00302153">
        <w:tc>
          <w:tcPr>
            <w:tcW w:w="457" w:type="dxa"/>
          </w:tcPr>
          <w:p w:rsidR="00A30A19" w:rsidRPr="00EE792C" w:rsidRDefault="00A30A19" w:rsidP="00ED01E2">
            <w:pPr>
              <w:spacing w:after="0" w:line="240" w:lineRule="auto"/>
              <w:ind w:right="-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37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Григорьева Людмила Николаевна</w:t>
            </w:r>
          </w:p>
        </w:tc>
        <w:tc>
          <w:tcPr>
            <w:tcW w:w="1701" w:type="dxa"/>
          </w:tcPr>
          <w:p w:rsidR="00A30A19" w:rsidRPr="00EE792C" w:rsidRDefault="00302153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Учитель-</w:t>
            </w:r>
            <w:r w:rsidR="00A30A19"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логопед</w:t>
            </w:r>
          </w:p>
        </w:tc>
        <w:tc>
          <w:tcPr>
            <w:tcW w:w="1417" w:type="dxa"/>
          </w:tcPr>
          <w:p w:rsidR="00A30A19" w:rsidRPr="00EE792C" w:rsidRDefault="00A30A19" w:rsidP="00ED0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11.04.1981</w:t>
            </w:r>
          </w:p>
        </w:tc>
        <w:tc>
          <w:tcPr>
            <w:tcW w:w="1559" w:type="dxa"/>
          </w:tcPr>
          <w:p w:rsidR="00A30A19" w:rsidRPr="00EE792C" w:rsidRDefault="00A30A19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</w:t>
            </w:r>
          </w:p>
          <w:p w:rsidR="00A30A19" w:rsidRPr="00EE792C" w:rsidRDefault="00A30A19" w:rsidP="00302153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МГГУ им. М.А. Шолохова, 2009</w:t>
            </w:r>
          </w:p>
        </w:tc>
        <w:tc>
          <w:tcPr>
            <w:tcW w:w="709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850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A19" w:rsidRPr="00EE792C" w:rsidRDefault="00A30A19" w:rsidP="00ED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92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6967D6" w:rsidRPr="00793AAB" w:rsidRDefault="006967D6" w:rsidP="006967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D6" w:rsidRPr="00793AAB" w:rsidRDefault="006967D6" w:rsidP="006967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93A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Повышение профессионального уровня педагогов</w:t>
      </w:r>
    </w:p>
    <w:p w:rsidR="006967D6" w:rsidRPr="00793AAB" w:rsidRDefault="006967D6" w:rsidP="006967D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302"/>
        <w:gridCol w:w="7088"/>
      </w:tblGrid>
      <w:tr w:rsidR="006967D6" w:rsidRPr="003C5C36" w:rsidTr="003C5C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Ф.И.О.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 углубленной работы</w:t>
            </w:r>
          </w:p>
        </w:tc>
      </w:tr>
      <w:tr w:rsidR="006967D6" w:rsidRPr="003C5C36" w:rsidTr="003C5C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Акбашева</w:t>
            </w:r>
            <w:proofErr w:type="spellEnd"/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Народная сказка в воспитании дошкольника.</w:t>
            </w:r>
          </w:p>
        </w:tc>
      </w:tr>
      <w:tr w:rsidR="006967D6" w:rsidRPr="003C5C36" w:rsidTr="003C5C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Васильева М.К.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Нравственное воспитание дошкольников на культурных традициях русского народа.</w:t>
            </w:r>
          </w:p>
        </w:tc>
      </w:tr>
      <w:tr w:rsidR="006967D6" w:rsidRPr="003C5C36" w:rsidTr="003C5C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Григорьева Л.Н.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Традиционные и нетрадиционные формы проведения артикуляционной гимнастики.</w:t>
            </w:r>
          </w:p>
        </w:tc>
      </w:tr>
      <w:tr w:rsidR="006967D6" w:rsidRPr="003C5C36" w:rsidTr="003C5C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Ишбулдина</w:t>
            </w:r>
            <w:proofErr w:type="spellEnd"/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М.Р.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Роль дидактической игры  в умственном развитии детей.</w:t>
            </w:r>
          </w:p>
        </w:tc>
      </w:tr>
      <w:tr w:rsidR="006967D6" w:rsidRPr="003C5C36" w:rsidTr="003C5C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Радаева</w:t>
            </w:r>
            <w:proofErr w:type="spellEnd"/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С.С.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Экологическое воспитание детей дошкольного возраста.</w:t>
            </w:r>
          </w:p>
        </w:tc>
      </w:tr>
      <w:tr w:rsidR="006967D6" w:rsidRPr="003C5C36" w:rsidTr="003C5C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Савельева Г.А.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Социализация детей средствами художественной литературы.</w:t>
            </w:r>
          </w:p>
        </w:tc>
      </w:tr>
      <w:tr w:rsidR="006967D6" w:rsidRPr="003C5C36" w:rsidTr="003C5C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Тимофеева И.Е.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речи детей в игровой деятельности.</w:t>
            </w:r>
          </w:p>
        </w:tc>
      </w:tr>
      <w:tr w:rsidR="006967D6" w:rsidRPr="003C5C36" w:rsidTr="003C5C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Фаизова</w:t>
            </w:r>
            <w:proofErr w:type="spellEnd"/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З.М.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Использование </w:t>
            </w:r>
            <w:proofErr w:type="spellStart"/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технологий в детском саду.</w:t>
            </w:r>
          </w:p>
        </w:tc>
      </w:tr>
      <w:tr w:rsidR="006967D6" w:rsidRPr="003C5C36" w:rsidTr="003C5C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Филиппова М.В.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7B12DB" w:rsidP="007B12D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Развитие логического мышления дошкольников.</w:t>
            </w:r>
          </w:p>
        </w:tc>
      </w:tr>
      <w:tr w:rsidR="006967D6" w:rsidRPr="003C5C36" w:rsidTr="003C5C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Халикова</w:t>
            </w:r>
            <w:proofErr w:type="spellEnd"/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Ф.Ю.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Растем в ритме танца.</w:t>
            </w:r>
          </w:p>
        </w:tc>
      </w:tr>
      <w:tr w:rsidR="006967D6" w:rsidRPr="003C5C36" w:rsidTr="003C5C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Зайнуллина</w:t>
            </w:r>
            <w:proofErr w:type="spellEnd"/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Р.Р.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6" w:rsidRPr="003C5C36" w:rsidRDefault="006967D6" w:rsidP="00ED01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Играя – </w:t>
            </w:r>
            <w:proofErr w:type="spellStart"/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оздоравливать</w:t>
            </w:r>
            <w:proofErr w:type="spellEnd"/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</w:rPr>
              <w:t>, воспитывать, развивать.</w:t>
            </w:r>
          </w:p>
        </w:tc>
      </w:tr>
    </w:tbl>
    <w:p w:rsidR="006967D6" w:rsidRPr="00793AAB" w:rsidRDefault="006967D6" w:rsidP="005A1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D6" w:rsidRPr="00793AAB" w:rsidRDefault="006967D6" w:rsidP="006967D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оснащение методического кабинета.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387"/>
        <w:gridCol w:w="1701"/>
        <w:gridCol w:w="2410"/>
      </w:tblGrid>
      <w:tr w:rsidR="006967D6" w:rsidRPr="003C5C36" w:rsidTr="003C5C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6967D6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EB13C0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EB13C0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EB13C0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тветственные</w:t>
            </w:r>
          </w:p>
        </w:tc>
      </w:tr>
      <w:tr w:rsidR="006967D6" w:rsidRPr="003C5C36" w:rsidTr="003C5C3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6967D6" w:rsidP="007B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</w:t>
            </w:r>
            <w:r w:rsidR="007B12DB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лены</w:t>
            </w: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информационны</w:t>
            </w:r>
            <w:r w:rsidR="007B12DB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стенд</w:t>
            </w:r>
            <w:r w:rsidR="007B12DB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педагогов в методическом кабинете.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EB13C0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ентябрь</w:t>
            </w:r>
          </w:p>
          <w:p w:rsidR="006967D6" w:rsidRPr="003C5C36" w:rsidRDefault="006967D6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70474C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 воспитатель</w:t>
            </w:r>
          </w:p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67D6" w:rsidRPr="003C5C36" w:rsidTr="00346E16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6967D6" w:rsidP="007B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</w:t>
            </w:r>
            <w:r w:rsidR="007B12DB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</w:t>
            </w:r>
            <w:r w:rsidR="007A0A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методическом кабине</w:t>
            </w: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 стендовый уг</w:t>
            </w:r>
            <w:r w:rsidR="007A0A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олок «Работаем по ФГОС» со смен</w:t>
            </w: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ой информацией.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6967D6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67D6" w:rsidRPr="003C5C36" w:rsidRDefault="007A0AFD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6967D6" w:rsidRPr="003C5C36" w:rsidRDefault="006967D6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FD" w:rsidRDefault="007A0AFD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67D6" w:rsidRPr="003C5C36" w:rsidRDefault="0070474C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 воспитатель</w:t>
            </w:r>
          </w:p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67D6" w:rsidRPr="003C5C36" w:rsidTr="003C5C36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7B12DB" w:rsidP="007B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Оформлена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папк</w:t>
            </w: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«Нормативно-правовое обеспечение деятельности МАДОУ в условиях введения ФГОС».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EB13C0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года.</w:t>
            </w:r>
          </w:p>
          <w:p w:rsidR="006967D6" w:rsidRPr="003C5C36" w:rsidRDefault="006967D6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67D6" w:rsidRPr="003C5C36" w:rsidRDefault="0070474C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 воспитатель</w:t>
            </w:r>
          </w:p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67D6" w:rsidRPr="003C5C36" w:rsidTr="003C5C36"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7B12DB" w:rsidP="007B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бновл</w:t>
            </w: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 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дополн</w:t>
            </w: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дидактический материал по образовательным областям «Познание», «Коммуникация», «Безопасность», «Здоровье», «Физическая культура».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EB13C0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года</w:t>
            </w:r>
          </w:p>
          <w:p w:rsidR="006967D6" w:rsidRPr="003C5C36" w:rsidRDefault="006967D6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67D6" w:rsidRPr="003C5C36" w:rsidRDefault="006967D6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67D6" w:rsidRPr="003C5C36" w:rsidRDefault="0070474C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 воспитатель</w:t>
            </w:r>
          </w:p>
          <w:p w:rsidR="006967D6" w:rsidRPr="003C5C36" w:rsidRDefault="0070474C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оспитатели </w:t>
            </w:r>
          </w:p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67D6" w:rsidRPr="003C5C36" w:rsidTr="003C5C36">
        <w:trPr>
          <w:trHeight w:val="1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7B12DB" w:rsidP="007B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ормирован</w:t>
            </w: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накопительн</w:t>
            </w: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папк</w:t>
            </w: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 методическими разработками проведения непосредственно образовательной деятельности по образовательным областям основной общеобразовательной  программы.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EB13C0" w:rsidP="00ED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6" w:rsidRPr="003C5C36" w:rsidRDefault="0070474C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 воспитатель</w:t>
            </w:r>
          </w:p>
          <w:p w:rsidR="006967D6" w:rsidRPr="003C5C36" w:rsidRDefault="0070474C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967D6"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оспитатели </w:t>
            </w:r>
          </w:p>
          <w:p w:rsidR="006967D6" w:rsidRPr="003C5C36" w:rsidRDefault="006967D6" w:rsidP="00ED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967D6" w:rsidRPr="00793AAB" w:rsidRDefault="006967D6" w:rsidP="006967D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67D6" w:rsidRPr="00793AAB" w:rsidRDefault="006967D6" w:rsidP="006967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В детском саду создана </w:t>
      </w:r>
      <w:r w:rsidR="007B12DB">
        <w:rPr>
          <w:rFonts w:ascii="Times New Roman" w:hAnsi="Times New Roman" w:cs="Times New Roman"/>
          <w:sz w:val="28"/>
          <w:szCs w:val="28"/>
        </w:rPr>
        <w:t xml:space="preserve">и работала </w:t>
      </w:r>
      <w:r w:rsidRPr="00793AAB">
        <w:rPr>
          <w:rFonts w:ascii="Times New Roman" w:hAnsi="Times New Roman" w:cs="Times New Roman"/>
          <w:sz w:val="28"/>
          <w:szCs w:val="28"/>
        </w:rPr>
        <w:t xml:space="preserve">творческая рабочая группа из 7 человек по подготовке и введению ФГОС </w:t>
      </w:r>
      <w:proofErr w:type="gramStart"/>
      <w:r w:rsidRPr="00793A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3AAB">
        <w:rPr>
          <w:rFonts w:ascii="Times New Roman" w:hAnsi="Times New Roman" w:cs="Times New Roman"/>
          <w:sz w:val="28"/>
          <w:szCs w:val="28"/>
        </w:rPr>
        <w:t xml:space="preserve">. Разработали и утвердили план внедрения ФГОС дошкольного образования, программу развития ДОУ с учетом требований </w:t>
      </w:r>
      <w:r w:rsidRPr="00793AAB">
        <w:rPr>
          <w:rFonts w:ascii="Times New Roman" w:hAnsi="Times New Roman" w:cs="Times New Roman"/>
          <w:sz w:val="28"/>
          <w:szCs w:val="28"/>
        </w:rPr>
        <w:lastRenderedPageBreak/>
        <w:t xml:space="preserve">ФГОС </w:t>
      </w:r>
      <w:proofErr w:type="gramStart"/>
      <w:r w:rsidRPr="00793A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3AAB">
        <w:rPr>
          <w:rFonts w:ascii="Times New Roman" w:hAnsi="Times New Roman" w:cs="Times New Roman"/>
          <w:sz w:val="28"/>
          <w:szCs w:val="28"/>
        </w:rPr>
        <w:t xml:space="preserve">. Провели сравнительный анализ ФГТ и ФГОС. Предоставили заявки на курсы повышения квалификации </w:t>
      </w:r>
      <w:proofErr w:type="spellStart"/>
      <w:r w:rsidRPr="00793AAB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793AAB">
        <w:rPr>
          <w:rFonts w:ascii="Times New Roman" w:hAnsi="Times New Roman" w:cs="Times New Roman"/>
          <w:sz w:val="28"/>
          <w:szCs w:val="28"/>
        </w:rPr>
        <w:t xml:space="preserve"> ДОУ по вопросам реализации ФГОС </w:t>
      </w:r>
      <w:proofErr w:type="gramStart"/>
      <w:r w:rsidRPr="00793A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3AAB">
        <w:rPr>
          <w:rFonts w:ascii="Times New Roman" w:hAnsi="Times New Roman" w:cs="Times New Roman"/>
          <w:sz w:val="28"/>
          <w:szCs w:val="28"/>
        </w:rPr>
        <w:t xml:space="preserve"> и прошли курсы.</w:t>
      </w:r>
    </w:p>
    <w:p w:rsidR="006967D6" w:rsidRPr="00793AAB" w:rsidRDefault="006967D6" w:rsidP="003C5C3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Изучили  всем коллективом материалы Министерства образования РФ по введению ФГОС дошкольного образования.</w:t>
      </w:r>
    </w:p>
    <w:p w:rsidR="006967D6" w:rsidRPr="00793AAB" w:rsidRDefault="006967D6" w:rsidP="003C5C3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Провели инструктивно - методическое совещание по ознакомлению с нормативно - правовыми документами, регулирующими введение ФГОС </w:t>
      </w:r>
      <w:proofErr w:type="gramStart"/>
      <w:r w:rsidRPr="00793A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3AAB">
        <w:rPr>
          <w:rFonts w:ascii="Times New Roman" w:hAnsi="Times New Roman" w:cs="Times New Roman"/>
          <w:sz w:val="28"/>
          <w:szCs w:val="28"/>
        </w:rPr>
        <w:t>.</w:t>
      </w:r>
    </w:p>
    <w:p w:rsidR="006967D6" w:rsidRPr="00793AAB" w:rsidRDefault="006967D6" w:rsidP="003C5C3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Рассматривали вопросы по введению и реализации ФГОС </w:t>
      </w:r>
      <w:proofErr w:type="gramStart"/>
      <w:r w:rsidRPr="00793A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3A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93AAB">
        <w:rPr>
          <w:rFonts w:ascii="Times New Roman" w:hAnsi="Times New Roman" w:cs="Times New Roman"/>
          <w:sz w:val="28"/>
          <w:szCs w:val="28"/>
        </w:rPr>
        <w:t>педчасах</w:t>
      </w:r>
      <w:proofErr w:type="spellEnd"/>
      <w:r w:rsidRPr="00793AAB">
        <w:rPr>
          <w:rFonts w:ascii="Times New Roman" w:hAnsi="Times New Roman" w:cs="Times New Roman"/>
          <w:sz w:val="28"/>
          <w:szCs w:val="28"/>
        </w:rPr>
        <w:t>.</w:t>
      </w:r>
    </w:p>
    <w:p w:rsidR="003C5C36" w:rsidRDefault="006967D6" w:rsidP="003C5C3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Педагоги ДОУ принимали участие в обучающих семинарах по теме: «Организация работы по переходу на ФГОС дошкольного образования. Библиотека ДОУ комплектуется методической литературой в соответствии ФГОС.</w:t>
      </w:r>
    </w:p>
    <w:p w:rsidR="006967D6" w:rsidRPr="00793AAB" w:rsidRDefault="006967D6" w:rsidP="003C5C3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В конце учебного года организовали совместные мероприятия с СОШ. Изучили, обсудили методические рекомендации, информационно – методические письма федерального, регионального, муниципального уровня по вопросам введения ФГОС </w:t>
      </w:r>
      <w:proofErr w:type="gramStart"/>
      <w:r w:rsidRPr="00793A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3AAB">
        <w:rPr>
          <w:rFonts w:ascii="Times New Roman" w:hAnsi="Times New Roman" w:cs="Times New Roman"/>
          <w:sz w:val="28"/>
          <w:szCs w:val="28"/>
        </w:rPr>
        <w:t xml:space="preserve">. Организовали педагогические чтения, тематические консультации, семинары – практикумы по актуальным проблемам перехода на ФГОС </w:t>
      </w:r>
      <w:proofErr w:type="gramStart"/>
      <w:r w:rsidRPr="00793A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3AAB">
        <w:rPr>
          <w:rFonts w:ascii="Times New Roman" w:hAnsi="Times New Roman" w:cs="Times New Roman"/>
          <w:sz w:val="28"/>
          <w:szCs w:val="28"/>
        </w:rPr>
        <w:t>.</w:t>
      </w:r>
    </w:p>
    <w:p w:rsidR="006967D6" w:rsidRPr="00793AAB" w:rsidRDefault="006967D6" w:rsidP="003C5C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B">
        <w:rPr>
          <w:rFonts w:ascii="Times New Roman" w:hAnsi="Times New Roman" w:cs="Times New Roman"/>
          <w:sz w:val="28"/>
          <w:szCs w:val="28"/>
        </w:rPr>
        <w:t>С</w:t>
      </w:r>
      <w:r w:rsidR="003C5C36">
        <w:rPr>
          <w:rFonts w:ascii="Times New Roman" w:hAnsi="Times New Roman" w:cs="Times New Roman"/>
          <w:sz w:val="28"/>
          <w:szCs w:val="28"/>
        </w:rPr>
        <w:t xml:space="preserve"> </w:t>
      </w:r>
      <w:r w:rsidRPr="00793AAB">
        <w:rPr>
          <w:rFonts w:ascii="Times New Roman" w:hAnsi="Times New Roman" w:cs="Times New Roman"/>
          <w:sz w:val="28"/>
          <w:szCs w:val="28"/>
        </w:rPr>
        <w:t xml:space="preserve">представителями родительской общественности (законных представителей) провели анкетирование, встречи по вопросам введения ФГОС </w:t>
      </w:r>
      <w:proofErr w:type="gramStart"/>
      <w:r w:rsidRPr="00793A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3AAB">
        <w:rPr>
          <w:rFonts w:ascii="Times New Roman" w:hAnsi="Times New Roman" w:cs="Times New Roman"/>
          <w:sz w:val="28"/>
          <w:szCs w:val="28"/>
        </w:rPr>
        <w:t>.</w:t>
      </w:r>
    </w:p>
    <w:p w:rsidR="00256069" w:rsidRPr="00256069" w:rsidRDefault="00256069" w:rsidP="003C5C3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069" w:rsidRPr="003C5C36" w:rsidRDefault="00256069" w:rsidP="0025606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Удовлетворенность </w:t>
      </w:r>
      <w:r w:rsidRPr="003C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родителей</w:t>
      </w:r>
      <w:r w:rsidRPr="0025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качеством дошкольного образования </w:t>
      </w:r>
    </w:p>
    <w:p w:rsidR="00256069" w:rsidRPr="00256069" w:rsidRDefault="00256069" w:rsidP="0025606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2167"/>
        <w:gridCol w:w="1332"/>
        <w:gridCol w:w="1060"/>
        <w:gridCol w:w="1643"/>
      </w:tblGrid>
      <w:tr w:rsidR="00256069" w:rsidRPr="00256069" w:rsidTr="00DF695A">
        <w:tc>
          <w:tcPr>
            <w:tcW w:w="3403" w:type="dxa"/>
            <w:vMerge w:val="restart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167" w:type="dxa"/>
            <w:vMerge w:val="restart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Опрошено,</w:t>
            </w:r>
          </w:p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35" w:type="dxa"/>
            <w:gridSpan w:val="3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ответили</w:t>
            </w:r>
          </w:p>
        </w:tc>
      </w:tr>
      <w:tr w:rsidR="00256069" w:rsidRPr="00256069" w:rsidTr="00DF695A">
        <w:tc>
          <w:tcPr>
            <w:tcW w:w="3403" w:type="dxa"/>
            <w:vMerge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0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43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256069" w:rsidRPr="00256069" w:rsidTr="00DF695A">
        <w:tc>
          <w:tcPr>
            <w:tcW w:w="3403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МАДОУ Детский  сад №2 </w:t>
            </w:r>
          </w:p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Толбазы</w:t>
            </w:r>
            <w:proofErr w:type="spellEnd"/>
          </w:p>
        </w:tc>
        <w:tc>
          <w:tcPr>
            <w:tcW w:w="2167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  <w:p w:rsidR="00256069" w:rsidRPr="00256069" w:rsidRDefault="00256069" w:rsidP="00DF695A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(61,5% по </w:t>
            </w:r>
            <w:r w:rsidR="00DF6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д/саду</w:t>
            </w: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2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95,9%</w:t>
            </w:r>
          </w:p>
        </w:tc>
        <w:tc>
          <w:tcPr>
            <w:tcW w:w="1060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</w:t>
            </w:r>
          </w:p>
        </w:tc>
        <w:tc>
          <w:tcPr>
            <w:tcW w:w="1643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3,1%</w:t>
            </w:r>
          </w:p>
        </w:tc>
      </w:tr>
    </w:tbl>
    <w:p w:rsidR="005A1703" w:rsidRDefault="005A1703" w:rsidP="0025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069" w:rsidRPr="005A1703" w:rsidRDefault="00256069" w:rsidP="005A17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анкетировании из имеющихся 130 семей, приняли участие 80 семей воспитанников, что составляет 61,5% по детскому саду. Выявлено что удовлетворенность услугами учреждения составляет - 95,9%.</w:t>
      </w:r>
    </w:p>
    <w:p w:rsidR="00256069" w:rsidRPr="00256069" w:rsidRDefault="00256069" w:rsidP="0025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6322"/>
        <w:gridCol w:w="800"/>
        <w:gridCol w:w="808"/>
        <w:gridCol w:w="1215"/>
      </w:tblGrid>
      <w:tr w:rsidR="00256069" w:rsidRPr="00256069" w:rsidTr="00DF695A">
        <w:trPr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«Да»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«Нет»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«Трудно сказать»</w:t>
            </w:r>
          </w:p>
        </w:tc>
      </w:tr>
      <w:tr w:rsidR="00256069" w:rsidRPr="00256069" w:rsidTr="00DF695A">
        <w:trPr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ОУ в целом, ее статусом и условиями воспитательно-образовательной работы.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97,5%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2,5%</w:t>
            </w:r>
          </w:p>
        </w:tc>
      </w:tr>
      <w:tr w:rsidR="00256069" w:rsidRPr="00256069" w:rsidTr="00DF695A">
        <w:trPr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воспитательно-образовательной деятельности для здоровья детей.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96,2 %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3,8%</w:t>
            </w:r>
          </w:p>
        </w:tc>
      </w:tr>
      <w:tr w:rsidR="00256069" w:rsidRPr="00256069" w:rsidTr="00DF695A">
        <w:trPr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процесса, уровень материально-технической оснащенности.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92,5%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7,1%</w:t>
            </w:r>
          </w:p>
        </w:tc>
      </w:tr>
      <w:tr w:rsidR="00256069" w:rsidRPr="00256069" w:rsidTr="00DF695A">
        <w:trPr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 педагогического коллектива.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98,7%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1,3%</w:t>
            </w:r>
          </w:p>
        </w:tc>
      </w:tr>
      <w:tr w:rsidR="00256069" w:rsidRPr="00256069" w:rsidTr="00DF695A">
        <w:trPr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воспитательно-образовательной работы, </w:t>
            </w:r>
            <w:proofErr w:type="gramStart"/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обеспечиваемого</w:t>
            </w:r>
            <w:proofErr w:type="gramEnd"/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96,2%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3,8%</w:t>
            </w:r>
          </w:p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069" w:rsidRPr="00256069" w:rsidTr="00DF695A">
        <w:trPr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климат в ДОУ комфортность образовательной среды.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96,2%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3,6%</w:t>
            </w:r>
          </w:p>
        </w:tc>
      </w:tr>
      <w:tr w:rsidR="00256069" w:rsidRPr="00256069" w:rsidTr="00DF695A">
        <w:trPr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самовыражения детей, раскрытия их интеллектуального и творческого потенциала.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93,7%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6,1%</w:t>
            </w:r>
          </w:p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069" w:rsidRPr="00256069" w:rsidTr="00DF695A">
        <w:trPr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индивидуального подхода, учет индивидуальных особенностей и возможностей ваших детей.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93,7%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6,3%</w:t>
            </w:r>
          </w:p>
        </w:tc>
      </w:tr>
      <w:tr w:rsidR="00256069" w:rsidRPr="00256069" w:rsidTr="00DF695A">
        <w:trPr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климат в группе, где воспитывается ваш ребенок.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56069" w:rsidRPr="00256069" w:rsidTr="00DF695A">
        <w:trPr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Приходилось ли вам в этом учебном году обращаться к администрации ДОУ с предложениями, пожеланиями, просьбами? Если да, то оцените степень удовлетворенности решением ваших проблем.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4,8%</w:t>
            </w:r>
          </w:p>
        </w:tc>
      </w:tr>
      <w:tr w:rsidR="00256069" w:rsidRPr="00256069" w:rsidTr="00DF695A">
        <w:trPr>
          <w:tblCellSpacing w:w="0" w:type="dxa"/>
        </w:trPr>
        <w:tc>
          <w:tcPr>
            <w:tcW w:w="6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95,9%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3,1%</w:t>
            </w:r>
          </w:p>
        </w:tc>
      </w:tr>
    </w:tbl>
    <w:p w:rsidR="00256069" w:rsidRPr="00256069" w:rsidRDefault="00256069" w:rsidP="0025606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56069">
        <w:rPr>
          <w:rFonts w:ascii="Calibri" w:eastAsia="Times New Roman" w:hAnsi="Calibri" w:cs="Times New Roman"/>
          <w:lang w:eastAsia="ru-RU"/>
        </w:rPr>
        <w:tab/>
      </w:r>
    </w:p>
    <w:p w:rsidR="00256069" w:rsidRPr="00256069" w:rsidRDefault="00256069" w:rsidP="002560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анкетирования выявило: удовлетворенность ДОУ в целом, ее статусом и условиями воспитательно-образовательной работы родителями</w:t>
      </w:r>
      <w:r w:rsidRPr="0025606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95,9%. Работать по обновлению материально-технической оснащенности, по учету индивидуального подхода, индивидуальных особенностей и возможностей каждого ребенка. Продолжать создавать условия для развития и самовыражения детей, раскрытия их интеллектуального и творческого потенциала.</w:t>
      </w:r>
    </w:p>
    <w:p w:rsidR="00256069" w:rsidRDefault="00256069" w:rsidP="006967D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5BF4" w:rsidRPr="003C5C36" w:rsidRDefault="004A5BF4" w:rsidP="00DF69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36">
        <w:rPr>
          <w:rFonts w:ascii="Times New Roman" w:hAnsi="Times New Roman" w:cs="Times New Roman"/>
          <w:b/>
          <w:sz w:val="28"/>
          <w:szCs w:val="28"/>
        </w:rPr>
        <w:t>Раздел 4. Инфраструктура М</w:t>
      </w:r>
      <w:r w:rsidR="008D7B43" w:rsidRPr="003C5C36">
        <w:rPr>
          <w:rFonts w:ascii="Times New Roman" w:hAnsi="Times New Roman" w:cs="Times New Roman"/>
          <w:b/>
          <w:sz w:val="28"/>
          <w:szCs w:val="28"/>
        </w:rPr>
        <w:t>А</w:t>
      </w:r>
      <w:r w:rsidRPr="003C5C36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8D7B43" w:rsidRPr="003C5C36">
        <w:rPr>
          <w:rFonts w:ascii="Times New Roman" w:hAnsi="Times New Roman" w:cs="Times New Roman"/>
          <w:b/>
          <w:sz w:val="28"/>
          <w:szCs w:val="28"/>
        </w:rPr>
        <w:t xml:space="preserve">Детский сад №2 с. </w:t>
      </w:r>
      <w:proofErr w:type="spellStart"/>
      <w:r w:rsidR="008D7B43" w:rsidRPr="003C5C36">
        <w:rPr>
          <w:rFonts w:ascii="Times New Roman" w:hAnsi="Times New Roman" w:cs="Times New Roman"/>
          <w:b/>
          <w:sz w:val="28"/>
          <w:szCs w:val="28"/>
        </w:rPr>
        <w:t>Толбазы</w:t>
      </w:r>
      <w:proofErr w:type="spellEnd"/>
      <w:r w:rsidR="007B12DB" w:rsidRPr="003C5C36">
        <w:rPr>
          <w:rFonts w:ascii="Times New Roman" w:hAnsi="Times New Roman" w:cs="Times New Roman"/>
          <w:b/>
          <w:sz w:val="28"/>
          <w:szCs w:val="28"/>
        </w:rPr>
        <w:t>.</w:t>
      </w:r>
    </w:p>
    <w:p w:rsidR="004A5BF4" w:rsidRPr="00793AAB" w:rsidRDefault="004A5BF4" w:rsidP="008D7B4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Вопросы повышения качества образования неразрывно связаны с вопросами сохранени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я здоровья детей. В дошкольном </w:t>
      </w:r>
      <w:r w:rsidRPr="00793AAB">
        <w:rPr>
          <w:rFonts w:ascii="Times New Roman" w:hAnsi="Times New Roman" w:cs="Times New Roman"/>
          <w:sz w:val="28"/>
          <w:szCs w:val="28"/>
        </w:rPr>
        <w:t>образовательном учреждении созданы материально-технические и организационные условия для медицинского обслуживания и осуществления физкультурно-оздоровительной работы с детьми в соответствии с требованиями СанПиН</w:t>
      </w:r>
      <w:r w:rsidR="006967D6" w:rsidRPr="00793AAB">
        <w:rPr>
          <w:rFonts w:ascii="Times New Roman" w:hAnsi="Times New Roman" w:cs="Times New Roman"/>
          <w:sz w:val="28"/>
          <w:szCs w:val="28"/>
        </w:rPr>
        <w:t>.</w:t>
      </w:r>
      <w:r w:rsidRPr="00793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7D6" w:rsidRPr="00793AAB" w:rsidRDefault="006967D6" w:rsidP="006967D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A5BF4" w:rsidRDefault="004A5BF4" w:rsidP="006967D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36">
        <w:rPr>
          <w:rFonts w:ascii="Times New Roman" w:hAnsi="Times New Roman" w:cs="Times New Roman"/>
          <w:b/>
          <w:sz w:val="28"/>
          <w:szCs w:val="28"/>
        </w:rPr>
        <w:t xml:space="preserve">4.1.Материально - технические и организационные условия для осуществления </w:t>
      </w:r>
      <w:proofErr w:type="spellStart"/>
      <w:r w:rsidRPr="003C5C36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3C5C36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6967D6" w:rsidRPr="003C5C36">
        <w:rPr>
          <w:rFonts w:ascii="Times New Roman" w:hAnsi="Times New Roman" w:cs="Times New Roman"/>
          <w:b/>
          <w:sz w:val="28"/>
          <w:szCs w:val="28"/>
        </w:rPr>
        <w:t>.</w:t>
      </w:r>
    </w:p>
    <w:p w:rsidR="004A5BF4" w:rsidRPr="00793AAB" w:rsidRDefault="004A5BF4" w:rsidP="008D7B4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В детском саду имеетс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я медицинский блок, оснащённый </w:t>
      </w:r>
      <w:r w:rsidRPr="00793AAB">
        <w:rPr>
          <w:rFonts w:ascii="Times New Roman" w:hAnsi="Times New Roman" w:cs="Times New Roman"/>
          <w:sz w:val="28"/>
          <w:szCs w:val="28"/>
        </w:rPr>
        <w:t>необходимым медицинс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ким оборудованием. Соблюдаются </w:t>
      </w:r>
      <w:r w:rsidRPr="00793AAB">
        <w:rPr>
          <w:rFonts w:ascii="Times New Roman" w:hAnsi="Times New Roman" w:cs="Times New Roman"/>
          <w:sz w:val="28"/>
          <w:szCs w:val="28"/>
        </w:rPr>
        <w:t>условия хранения скоропортящихся лекарственных средств.</w:t>
      </w:r>
    </w:p>
    <w:p w:rsidR="00ED01E2" w:rsidRPr="00793AAB" w:rsidRDefault="00ED01E2" w:rsidP="00ED01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Медицинское обеспечение </w:t>
      </w: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ДОУ осуществляется медсестрой по плану лечебно-профилактической, оздоровительн</w:t>
      </w:r>
      <w:r w:rsidR="00EE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мероприятиями.</w:t>
      </w:r>
    </w:p>
    <w:p w:rsidR="00ED01E2" w:rsidRPr="00793AAB" w:rsidRDefault="00ED01E2" w:rsidP="00ED0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по плану проводились:</w:t>
      </w:r>
    </w:p>
    <w:p w:rsidR="00ED01E2" w:rsidRPr="00793AAB" w:rsidRDefault="00ED01E2" w:rsidP="00ED01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профилактические мероприятия по гриппу:</w:t>
      </w:r>
    </w:p>
    <w:p w:rsidR="00ED01E2" w:rsidRPr="00793AAB" w:rsidRDefault="00ED01E2" w:rsidP="00ED0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>-вакцинировано детей- 63 (охват 69 %), сотрудников-</w:t>
      </w:r>
      <w:r w:rsidRPr="00793A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>20 (охват 75%).</w:t>
      </w:r>
    </w:p>
    <w:p w:rsidR="00ED01E2" w:rsidRPr="00793AAB" w:rsidRDefault="00ED01E2" w:rsidP="00ED0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сезонная профилактика гриппа (в меню включался лук, чеснок, лимон, витаминизация III блюда аскорбиновой кислотой) </w:t>
      </w:r>
      <w:proofErr w:type="spellStart"/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оксолиновая</w:t>
      </w:r>
      <w:proofErr w:type="spellEnd"/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мазь, поливитамины.</w:t>
      </w:r>
    </w:p>
    <w:p w:rsidR="00ED01E2" w:rsidRPr="00793AAB" w:rsidRDefault="00ED01E2" w:rsidP="00ED01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закаливающие процедуры:</w:t>
      </w:r>
    </w:p>
    <w:p w:rsidR="00ED01E2" w:rsidRPr="00793AAB" w:rsidRDefault="00ED01E2" w:rsidP="00ED0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полоскание горла прохладной водой,</w:t>
      </w:r>
    </w:p>
    <w:p w:rsidR="00ED01E2" w:rsidRPr="00793AAB" w:rsidRDefault="00ED01E2" w:rsidP="00ED0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воздушные и солнечные ванны</w:t>
      </w:r>
    </w:p>
    <w:p w:rsidR="006967D6" w:rsidRPr="00793AAB" w:rsidRDefault="006967D6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8D7B43" w:rsidRPr="00793AAB" w:rsidRDefault="00921E59" w:rsidP="003C5C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За 2013-2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014 учебный год по результатам </w:t>
      </w:r>
      <w:r w:rsidRPr="00793AAB">
        <w:rPr>
          <w:rFonts w:ascii="Times New Roman" w:hAnsi="Times New Roman" w:cs="Times New Roman"/>
          <w:sz w:val="28"/>
          <w:szCs w:val="28"/>
        </w:rPr>
        <w:t>инспекционного контроля со стороны СЭС зам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ечаний по организации детского </w:t>
      </w:r>
      <w:r w:rsidRPr="00793AAB">
        <w:rPr>
          <w:rFonts w:ascii="Times New Roman" w:hAnsi="Times New Roman" w:cs="Times New Roman"/>
          <w:sz w:val="28"/>
          <w:szCs w:val="28"/>
        </w:rPr>
        <w:t>питания не было.</w:t>
      </w:r>
    </w:p>
    <w:p w:rsidR="00921E59" w:rsidRPr="00793AAB" w:rsidRDefault="00921E59" w:rsidP="003C5C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Медицинская сестра ежедневно осматривает сотрудников пищеблока на наличие гнойничковых заболеваний, ожогов, порезов.</w:t>
      </w:r>
    </w:p>
    <w:p w:rsidR="00921E59" w:rsidRPr="00793AAB" w:rsidRDefault="00921E59" w:rsidP="003C5C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В ДОУ имеется физк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ультурный зал, который оснащен  </w:t>
      </w:r>
      <w:r w:rsidRPr="00793AAB">
        <w:rPr>
          <w:rFonts w:ascii="Times New Roman" w:hAnsi="Times New Roman" w:cs="Times New Roman"/>
          <w:sz w:val="28"/>
          <w:szCs w:val="28"/>
        </w:rPr>
        <w:t>спортивным инвентарем и нестандартным оборудованием.</w:t>
      </w:r>
    </w:p>
    <w:p w:rsidR="00921E59" w:rsidRPr="00793AAB" w:rsidRDefault="00921E59" w:rsidP="003C5C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Физкультурн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ые занятия проводятся </w:t>
      </w:r>
      <w:proofErr w:type="gramStart"/>
      <w:r w:rsidR="008D7B43" w:rsidRPr="00793AA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93AAB">
        <w:rPr>
          <w:rFonts w:ascii="Times New Roman" w:hAnsi="Times New Roman" w:cs="Times New Roman"/>
          <w:sz w:val="28"/>
          <w:szCs w:val="28"/>
        </w:rPr>
        <w:t>расписания</w:t>
      </w:r>
      <w:proofErr w:type="gramEnd"/>
      <w:r w:rsidRPr="00793AAB">
        <w:rPr>
          <w:rFonts w:ascii="Times New Roman" w:hAnsi="Times New Roman" w:cs="Times New Roman"/>
          <w:sz w:val="28"/>
          <w:szCs w:val="28"/>
        </w:rPr>
        <w:t>, с учётом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 возраста и состояния здоровья </w:t>
      </w:r>
      <w:r w:rsidRPr="00793AAB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921E59" w:rsidRPr="00793AAB" w:rsidRDefault="00921E59" w:rsidP="003C5C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В дошкольном обра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зовательном учреждении созданы </w:t>
      </w:r>
      <w:r w:rsidRPr="00793AAB">
        <w:rPr>
          <w:rFonts w:ascii="Times New Roman" w:hAnsi="Times New Roman" w:cs="Times New Roman"/>
          <w:sz w:val="28"/>
          <w:szCs w:val="28"/>
        </w:rPr>
        <w:t>условия для развития д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вигательной активности детей и </w:t>
      </w:r>
      <w:r w:rsidRPr="00793AAB">
        <w:rPr>
          <w:rFonts w:ascii="Times New Roman" w:hAnsi="Times New Roman" w:cs="Times New Roman"/>
          <w:sz w:val="28"/>
          <w:szCs w:val="28"/>
        </w:rPr>
        <w:t>игровой деятельности на во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здухе. Зона игровой территории </w:t>
      </w:r>
      <w:r w:rsidRPr="00793AAB">
        <w:rPr>
          <w:rFonts w:ascii="Times New Roman" w:hAnsi="Times New Roman" w:cs="Times New Roman"/>
          <w:sz w:val="28"/>
          <w:szCs w:val="28"/>
        </w:rPr>
        <w:t>включает в себя об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щую физкультурную площадку, на </w:t>
      </w:r>
      <w:r w:rsidRPr="00793AAB">
        <w:rPr>
          <w:rFonts w:ascii="Times New Roman" w:hAnsi="Times New Roman" w:cs="Times New Roman"/>
          <w:sz w:val="28"/>
          <w:szCs w:val="28"/>
        </w:rPr>
        <w:t>которой имеется поле для игры в мяч и подвижных игр,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Pr="00793AAB">
        <w:rPr>
          <w:rFonts w:ascii="Times New Roman" w:hAnsi="Times New Roman" w:cs="Times New Roman"/>
          <w:sz w:val="28"/>
          <w:szCs w:val="28"/>
        </w:rPr>
        <w:t>беговая дорожка, яма для пр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ыжков. На площадке установлено </w:t>
      </w:r>
      <w:r w:rsidRPr="00793AAB">
        <w:rPr>
          <w:rFonts w:ascii="Times New Roman" w:hAnsi="Times New Roman" w:cs="Times New Roman"/>
          <w:sz w:val="28"/>
          <w:szCs w:val="28"/>
        </w:rPr>
        <w:t>спортивное оборудование: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 конструкция для лазания, бум, </w:t>
      </w:r>
      <w:r w:rsidRPr="00793AAB">
        <w:rPr>
          <w:rFonts w:ascii="Times New Roman" w:hAnsi="Times New Roman" w:cs="Times New Roman"/>
          <w:sz w:val="28"/>
          <w:szCs w:val="28"/>
        </w:rPr>
        <w:t>пенёчки для спрыгивания, волейбольные щиты.</w:t>
      </w:r>
    </w:p>
    <w:p w:rsidR="00921E59" w:rsidRPr="00793AAB" w:rsidRDefault="00921E59" w:rsidP="003C5C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Групповые площадки 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расположены в непосредственной </w:t>
      </w:r>
      <w:r w:rsidRPr="00793AAB">
        <w:rPr>
          <w:rFonts w:ascii="Times New Roman" w:hAnsi="Times New Roman" w:cs="Times New Roman"/>
          <w:sz w:val="28"/>
          <w:szCs w:val="28"/>
        </w:rPr>
        <w:t>близости от выходов из помещени</w:t>
      </w:r>
      <w:r w:rsidR="00FA1B4D">
        <w:rPr>
          <w:rFonts w:ascii="Times New Roman" w:hAnsi="Times New Roman" w:cs="Times New Roman"/>
          <w:sz w:val="28"/>
          <w:szCs w:val="28"/>
        </w:rPr>
        <w:t>й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. Пространственная </w:t>
      </w:r>
      <w:r w:rsidRPr="00793AAB">
        <w:rPr>
          <w:rFonts w:ascii="Times New Roman" w:hAnsi="Times New Roman" w:cs="Times New Roman"/>
          <w:sz w:val="28"/>
          <w:szCs w:val="28"/>
        </w:rPr>
        <w:t xml:space="preserve">организация и оборудование 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предусматривает проведение игр </w:t>
      </w:r>
      <w:r w:rsidRPr="00793AAB">
        <w:rPr>
          <w:rFonts w:ascii="Times New Roman" w:hAnsi="Times New Roman" w:cs="Times New Roman"/>
          <w:sz w:val="28"/>
          <w:szCs w:val="28"/>
        </w:rPr>
        <w:t>разного характера, р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азвлечений, трудовых действий, </w:t>
      </w:r>
      <w:r w:rsidRPr="00793AAB">
        <w:rPr>
          <w:rFonts w:ascii="Times New Roman" w:hAnsi="Times New Roman" w:cs="Times New Roman"/>
          <w:sz w:val="28"/>
          <w:szCs w:val="28"/>
        </w:rPr>
        <w:t>физических упражнений, отдыха. Оборудов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ание надёжно </w:t>
      </w:r>
      <w:r w:rsidRPr="00793AAB">
        <w:rPr>
          <w:rFonts w:ascii="Times New Roman" w:hAnsi="Times New Roman" w:cs="Times New Roman"/>
          <w:sz w:val="28"/>
          <w:szCs w:val="28"/>
        </w:rPr>
        <w:t>закреплено. Групповые площ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адки изолированы друг от друга </w:t>
      </w:r>
      <w:r w:rsidRPr="00793AAB">
        <w:rPr>
          <w:rFonts w:ascii="Times New Roman" w:hAnsi="Times New Roman" w:cs="Times New Roman"/>
          <w:sz w:val="28"/>
          <w:szCs w:val="28"/>
        </w:rPr>
        <w:t>зелёной изгородью и газонами.</w:t>
      </w:r>
    </w:p>
    <w:p w:rsidR="00921E59" w:rsidRPr="00793AAB" w:rsidRDefault="00921E59" w:rsidP="003C5C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1B4D">
        <w:rPr>
          <w:rFonts w:ascii="Times New Roman" w:hAnsi="Times New Roman" w:cs="Times New Roman"/>
          <w:b/>
          <w:sz w:val="28"/>
          <w:szCs w:val="28"/>
        </w:rPr>
        <w:t>Одним из ус</w:t>
      </w:r>
      <w:r w:rsidR="008D7B43" w:rsidRPr="00FA1B4D">
        <w:rPr>
          <w:rFonts w:ascii="Times New Roman" w:hAnsi="Times New Roman" w:cs="Times New Roman"/>
          <w:b/>
          <w:sz w:val="28"/>
          <w:szCs w:val="28"/>
        </w:rPr>
        <w:t xml:space="preserve">ловий, обеспечивающих здоровье </w:t>
      </w:r>
      <w:r w:rsidRPr="00FA1B4D">
        <w:rPr>
          <w:rFonts w:ascii="Times New Roman" w:hAnsi="Times New Roman" w:cs="Times New Roman"/>
          <w:b/>
          <w:sz w:val="28"/>
          <w:szCs w:val="28"/>
        </w:rPr>
        <w:t>воспитанников, является о</w:t>
      </w:r>
      <w:r w:rsidR="008D7B43" w:rsidRPr="00FA1B4D">
        <w:rPr>
          <w:rFonts w:ascii="Times New Roman" w:hAnsi="Times New Roman" w:cs="Times New Roman"/>
          <w:b/>
          <w:sz w:val="28"/>
          <w:szCs w:val="28"/>
        </w:rPr>
        <w:t>рганизация и качество питания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. </w:t>
      </w:r>
      <w:r w:rsidRPr="00793AAB">
        <w:rPr>
          <w:rFonts w:ascii="Times New Roman" w:hAnsi="Times New Roman" w:cs="Times New Roman"/>
          <w:sz w:val="28"/>
          <w:szCs w:val="28"/>
        </w:rPr>
        <w:t>Устройство, обору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дование и содержание пищеблока </w:t>
      </w:r>
      <w:r w:rsidRPr="00793AAB">
        <w:rPr>
          <w:rFonts w:ascii="Times New Roman" w:hAnsi="Times New Roman" w:cs="Times New Roman"/>
          <w:sz w:val="28"/>
          <w:szCs w:val="28"/>
        </w:rPr>
        <w:t>соответствует санитарным п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равилам и нормам к организации </w:t>
      </w:r>
      <w:r w:rsidRPr="00793AAB">
        <w:rPr>
          <w:rFonts w:ascii="Times New Roman" w:hAnsi="Times New Roman" w:cs="Times New Roman"/>
          <w:sz w:val="28"/>
          <w:szCs w:val="28"/>
        </w:rPr>
        <w:t>питания дошкольников. П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ищеблок оборудован необходимым </w:t>
      </w:r>
      <w:proofErr w:type="gramStart"/>
      <w:r w:rsidRPr="00793AA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793AAB">
        <w:rPr>
          <w:rFonts w:ascii="Times New Roman" w:hAnsi="Times New Roman" w:cs="Times New Roman"/>
          <w:sz w:val="28"/>
          <w:szCs w:val="28"/>
        </w:rPr>
        <w:t>ехнологичес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ким оборудованием. Техническое </w:t>
      </w:r>
      <w:r w:rsidRPr="00793AAB">
        <w:rPr>
          <w:rFonts w:ascii="Times New Roman" w:hAnsi="Times New Roman" w:cs="Times New Roman"/>
          <w:sz w:val="28"/>
          <w:szCs w:val="28"/>
        </w:rPr>
        <w:t>состояние оборудовани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я удовлетворительное. Пищеблок </w:t>
      </w:r>
      <w:r w:rsidRPr="00793AAB">
        <w:rPr>
          <w:rFonts w:ascii="Times New Roman" w:hAnsi="Times New Roman" w:cs="Times New Roman"/>
          <w:sz w:val="28"/>
          <w:szCs w:val="28"/>
        </w:rPr>
        <w:t>оснащён посудой, инвентарём в соответс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твии с санитарными </w:t>
      </w:r>
      <w:r w:rsidRPr="00793AAB">
        <w:rPr>
          <w:rFonts w:ascii="Times New Roman" w:hAnsi="Times New Roman" w:cs="Times New Roman"/>
          <w:sz w:val="28"/>
          <w:szCs w:val="28"/>
        </w:rPr>
        <w:t xml:space="preserve">нормами и правилами. 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Соблюдается маркировка посуды, </w:t>
      </w:r>
      <w:r w:rsidRPr="00793AAB">
        <w:rPr>
          <w:rFonts w:ascii="Times New Roman" w:hAnsi="Times New Roman" w:cs="Times New Roman"/>
          <w:sz w:val="28"/>
          <w:szCs w:val="28"/>
        </w:rPr>
        <w:t>уборочного инвентаря. Созданы условия для мытья посуды.</w:t>
      </w:r>
    </w:p>
    <w:p w:rsidR="008D7B43" w:rsidRPr="00793AAB" w:rsidRDefault="00921E59" w:rsidP="003C5C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Питание </w:t>
      </w:r>
      <w:proofErr w:type="gramStart"/>
      <w:r w:rsidRPr="00793AAB">
        <w:rPr>
          <w:rFonts w:ascii="Times New Roman" w:hAnsi="Times New Roman" w:cs="Times New Roman"/>
          <w:sz w:val="28"/>
          <w:szCs w:val="28"/>
        </w:rPr>
        <w:t>в дошколь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ном образовательном учреждении </w:t>
      </w:r>
      <w:r w:rsidRPr="00793AAB">
        <w:rPr>
          <w:rFonts w:ascii="Times New Roman" w:hAnsi="Times New Roman" w:cs="Times New Roman"/>
          <w:sz w:val="28"/>
          <w:szCs w:val="28"/>
        </w:rPr>
        <w:t>организовано в соответст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вии с основными требованиями к </w:t>
      </w:r>
      <w:r w:rsidRPr="00793AAB">
        <w:rPr>
          <w:rFonts w:ascii="Times New Roman" w:hAnsi="Times New Roman" w:cs="Times New Roman"/>
          <w:sz w:val="28"/>
          <w:szCs w:val="28"/>
        </w:rPr>
        <w:t>питанию ребёнка-дошкольни</w:t>
      </w:r>
      <w:r w:rsidR="008D7B43" w:rsidRPr="00793AAB">
        <w:rPr>
          <w:rFonts w:ascii="Times New Roman" w:hAnsi="Times New Roman" w:cs="Times New Roman"/>
          <w:sz w:val="28"/>
          <w:szCs w:val="28"/>
        </w:rPr>
        <w:t>ка в соответствии</w:t>
      </w:r>
      <w:proofErr w:type="gramEnd"/>
      <w:r w:rsidR="008D7B43" w:rsidRPr="00793AAB">
        <w:rPr>
          <w:rFonts w:ascii="Times New Roman" w:hAnsi="Times New Roman" w:cs="Times New Roman"/>
          <w:sz w:val="28"/>
          <w:szCs w:val="28"/>
        </w:rPr>
        <w:t xml:space="preserve"> с 10-дневным </w:t>
      </w:r>
      <w:r w:rsidRPr="00793AAB">
        <w:rPr>
          <w:rFonts w:ascii="Times New Roman" w:hAnsi="Times New Roman" w:cs="Times New Roman"/>
          <w:sz w:val="28"/>
          <w:szCs w:val="28"/>
        </w:rPr>
        <w:t xml:space="preserve">меню, с соблюдением </w:t>
      </w:r>
      <w:r w:rsidR="008D7B43" w:rsidRPr="00793AAB">
        <w:rPr>
          <w:rFonts w:ascii="Times New Roman" w:hAnsi="Times New Roman" w:cs="Times New Roman"/>
          <w:sz w:val="28"/>
          <w:szCs w:val="28"/>
        </w:rPr>
        <w:t>основных принципов организации питания.</w:t>
      </w:r>
    </w:p>
    <w:p w:rsidR="00921E59" w:rsidRPr="00793AAB" w:rsidRDefault="00921E59" w:rsidP="003C5C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93A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3AAB">
        <w:rPr>
          <w:rFonts w:ascii="Times New Roman" w:hAnsi="Times New Roman" w:cs="Times New Roman"/>
          <w:sz w:val="28"/>
          <w:szCs w:val="28"/>
        </w:rPr>
        <w:t xml:space="preserve"> орг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анизацией питания осуществляет </w:t>
      </w:r>
      <w:r w:rsidRPr="00793AAB">
        <w:rPr>
          <w:rFonts w:ascii="Times New Roman" w:hAnsi="Times New Roman" w:cs="Times New Roman"/>
          <w:sz w:val="28"/>
          <w:szCs w:val="28"/>
        </w:rPr>
        <w:t>заведующий и медицинский персонал. Ежедневное меню</w:t>
      </w:r>
      <w:r w:rsidR="00FA1B4D">
        <w:rPr>
          <w:rFonts w:ascii="Times New Roman" w:hAnsi="Times New Roman" w:cs="Times New Roman"/>
          <w:sz w:val="28"/>
          <w:szCs w:val="28"/>
        </w:rPr>
        <w:t xml:space="preserve"> </w:t>
      </w:r>
      <w:r w:rsidR="003E6C8E" w:rsidRPr="00793AAB">
        <w:rPr>
          <w:rFonts w:ascii="Times New Roman" w:hAnsi="Times New Roman" w:cs="Times New Roman"/>
          <w:sz w:val="28"/>
          <w:szCs w:val="28"/>
        </w:rPr>
        <w:t>составляет</w:t>
      </w:r>
      <w:r w:rsidR="00FA1B4D">
        <w:rPr>
          <w:rFonts w:ascii="Times New Roman" w:hAnsi="Times New Roman" w:cs="Times New Roman"/>
          <w:sz w:val="28"/>
          <w:szCs w:val="28"/>
        </w:rPr>
        <w:t xml:space="preserve"> </w:t>
      </w:r>
      <w:r w:rsidR="003E6C8E" w:rsidRPr="00793AAB">
        <w:rPr>
          <w:rFonts w:ascii="Times New Roman" w:hAnsi="Times New Roman" w:cs="Times New Roman"/>
          <w:sz w:val="28"/>
          <w:szCs w:val="28"/>
        </w:rPr>
        <w:t xml:space="preserve">диетическая </w:t>
      </w:r>
      <w:r w:rsidRPr="00793AAB">
        <w:rPr>
          <w:rFonts w:ascii="Times New Roman" w:hAnsi="Times New Roman" w:cs="Times New Roman"/>
          <w:sz w:val="28"/>
          <w:szCs w:val="28"/>
        </w:rPr>
        <w:t xml:space="preserve"> се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стра при участии повара. В </w:t>
      </w:r>
      <w:r w:rsidRPr="00793AAB">
        <w:rPr>
          <w:rFonts w:ascii="Times New Roman" w:hAnsi="Times New Roman" w:cs="Times New Roman"/>
          <w:sz w:val="28"/>
          <w:szCs w:val="28"/>
        </w:rPr>
        <w:t>ДОУ имеется картотека б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люд и технологические карты. В </w:t>
      </w:r>
      <w:r w:rsidRPr="00793AAB">
        <w:rPr>
          <w:rFonts w:ascii="Times New Roman" w:hAnsi="Times New Roman" w:cs="Times New Roman"/>
          <w:sz w:val="28"/>
          <w:szCs w:val="28"/>
        </w:rPr>
        <w:t>течение дня блюда не повтор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яются. Ежедневно употребляется </w:t>
      </w:r>
      <w:r w:rsidRPr="00793AAB">
        <w:rPr>
          <w:rFonts w:ascii="Times New Roman" w:hAnsi="Times New Roman" w:cs="Times New Roman"/>
          <w:sz w:val="28"/>
          <w:szCs w:val="28"/>
        </w:rPr>
        <w:t>мясо, молоко, хлеб, масло,</w:t>
      </w:r>
      <w:r w:rsidR="003C5C36">
        <w:rPr>
          <w:rFonts w:ascii="Times New Roman" w:hAnsi="Times New Roman" w:cs="Times New Roman"/>
          <w:sz w:val="28"/>
          <w:szCs w:val="28"/>
        </w:rPr>
        <w:t xml:space="preserve"> овощи</w:t>
      </w:r>
      <w:r w:rsidRPr="00793AAB">
        <w:rPr>
          <w:rFonts w:ascii="Times New Roman" w:hAnsi="Times New Roman" w:cs="Times New Roman"/>
          <w:sz w:val="28"/>
          <w:szCs w:val="28"/>
        </w:rPr>
        <w:t xml:space="preserve">. </w:t>
      </w:r>
      <w:r w:rsidR="003C5C36">
        <w:rPr>
          <w:rFonts w:ascii="Times New Roman" w:hAnsi="Times New Roman" w:cs="Times New Roman"/>
          <w:sz w:val="28"/>
          <w:szCs w:val="28"/>
        </w:rPr>
        <w:t>С</w:t>
      </w:r>
      <w:r w:rsidRPr="00793AAB">
        <w:rPr>
          <w:rFonts w:ascii="Times New Roman" w:hAnsi="Times New Roman" w:cs="Times New Roman"/>
          <w:sz w:val="28"/>
          <w:szCs w:val="28"/>
        </w:rPr>
        <w:t>тро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го распределяется калорийность </w:t>
      </w:r>
      <w:r w:rsidRPr="00793AAB">
        <w:rPr>
          <w:rFonts w:ascii="Times New Roman" w:hAnsi="Times New Roman" w:cs="Times New Roman"/>
          <w:sz w:val="28"/>
          <w:szCs w:val="28"/>
        </w:rPr>
        <w:t xml:space="preserve">в течение дня. </w:t>
      </w:r>
    </w:p>
    <w:p w:rsidR="00921E59" w:rsidRPr="00793AAB" w:rsidRDefault="00921E59" w:rsidP="003C5C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Постоянно, не зави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симо от сезона, в рацион детей </w:t>
      </w:r>
      <w:r w:rsidRPr="00793AAB">
        <w:rPr>
          <w:rFonts w:ascii="Times New Roman" w:hAnsi="Times New Roman" w:cs="Times New Roman"/>
          <w:sz w:val="28"/>
          <w:szCs w:val="28"/>
        </w:rPr>
        <w:t>включены блюда из мяса, рыб</w:t>
      </w:r>
      <w:r w:rsidR="001024FC">
        <w:rPr>
          <w:rFonts w:ascii="Times New Roman" w:hAnsi="Times New Roman" w:cs="Times New Roman"/>
          <w:sz w:val="28"/>
          <w:szCs w:val="28"/>
        </w:rPr>
        <w:t>ы, яиц</w:t>
      </w:r>
      <w:r w:rsidR="00877690">
        <w:rPr>
          <w:rFonts w:ascii="Times New Roman" w:hAnsi="Times New Roman" w:cs="Times New Roman"/>
          <w:sz w:val="28"/>
          <w:szCs w:val="28"/>
        </w:rPr>
        <w:t>, молока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. </w:t>
      </w:r>
      <w:r w:rsidRPr="00793AAB">
        <w:rPr>
          <w:rFonts w:ascii="Times New Roman" w:hAnsi="Times New Roman" w:cs="Times New Roman"/>
          <w:sz w:val="28"/>
          <w:szCs w:val="28"/>
        </w:rPr>
        <w:t>При составлении ме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ню учитываются рекомендации по </w:t>
      </w:r>
      <w:r w:rsidRPr="00793AAB">
        <w:rPr>
          <w:rFonts w:ascii="Times New Roman" w:hAnsi="Times New Roman" w:cs="Times New Roman"/>
          <w:sz w:val="28"/>
          <w:szCs w:val="28"/>
        </w:rPr>
        <w:t>возрастным нормам питания,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 в которых указаны: объем пищи </w:t>
      </w:r>
      <w:r w:rsidRPr="00793AAB">
        <w:rPr>
          <w:rFonts w:ascii="Times New Roman" w:hAnsi="Times New Roman" w:cs="Times New Roman"/>
          <w:sz w:val="28"/>
          <w:szCs w:val="28"/>
        </w:rPr>
        <w:t xml:space="preserve">в граммах, нормы </w:t>
      </w:r>
      <w:r w:rsidRPr="00793AAB">
        <w:rPr>
          <w:rFonts w:ascii="Times New Roman" w:hAnsi="Times New Roman" w:cs="Times New Roman"/>
          <w:sz w:val="28"/>
          <w:szCs w:val="28"/>
        </w:rPr>
        <w:lastRenderedPageBreak/>
        <w:t>потребления различных прод</w:t>
      </w:r>
      <w:r w:rsidR="003E6C8E" w:rsidRPr="00793AAB">
        <w:rPr>
          <w:rFonts w:ascii="Times New Roman" w:hAnsi="Times New Roman" w:cs="Times New Roman"/>
          <w:sz w:val="28"/>
          <w:szCs w:val="28"/>
        </w:rPr>
        <w:t>уктов в граммах,</w:t>
      </w:r>
      <w:proofErr w:type="gramStart"/>
      <w:r w:rsidR="003E6C8E"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="008D7B43" w:rsidRPr="00793A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7B43" w:rsidRPr="00793AAB">
        <w:rPr>
          <w:rFonts w:ascii="Times New Roman" w:hAnsi="Times New Roman" w:cs="Times New Roman"/>
          <w:sz w:val="28"/>
          <w:szCs w:val="28"/>
        </w:rPr>
        <w:t xml:space="preserve"> Подсчет ингредиентов и </w:t>
      </w:r>
      <w:r w:rsidRPr="00793AAB">
        <w:rPr>
          <w:rFonts w:ascii="Times New Roman" w:hAnsi="Times New Roman" w:cs="Times New Roman"/>
          <w:sz w:val="28"/>
          <w:szCs w:val="28"/>
        </w:rPr>
        <w:t>калорийности пищи, проводит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ся медицинской сестрой 1 раз в </w:t>
      </w:r>
      <w:r w:rsidRPr="00793AAB">
        <w:rPr>
          <w:rFonts w:ascii="Times New Roman" w:hAnsi="Times New Roman" w:cs="Times New Roman"/>
          <w:sz w:val="28"/>
          <w:szCs w:val="28"/>
        </w:rPr>
        <w:t xml:space="preserve">месяц по накопительной 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ведомости. Выдача готовой пищи </w:t>
      </w:r>
      <w:proofErr w:type="gramStart"/>
      <w:r w:rsidRPr="00793AAB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793AAB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после снятие пробы, и записи в </w:t>
      </w:r>
      <w:proofErr w:type="spellStart"/>
      <w:r w:rsidRPr="00793AAB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793AAB">
        <w:rPr>
          <w:rFonts w:ascii="Times New Roman" w:hAnsi="Times New Roman" w:cs="Times New Roman"/>
          <w:sz w:val="28"/>
          <w:szCs w:val="28"/>
        </w:rPr>
        <w:t xml:space="preserve"> журнале го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товых блюд с разрешением на их </w:t>
      </w:r>
      <w:r w:rsidRPr="00793AAB">
        <w:rPr>
          <w:rFonts w:ascii="Times New Roman" w:hAnsi="Times New Roman" w:cs="Times New Roman"/>
          <w:sz w:val="28"/>
          <w:szCs w:val="28"/>
        </w:rPr>
        <w:t>выдачу. Ежедневно оста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вляется суточная проба готовой </w:t>
      </w:r>
      <w:r w:rsidRPr="00793AAB">
        <w:rPr>
          <w:rFonts w:ascii="Times New Roman" w:hAnsi="Times New Roman" w:cs="Times New Roman"/>
          <w:sz w:val="28"/>
          <w:szCs w:val="28"/>
        </w:rPr>
        <w:t>продукции, отбор и хранение суточных проб н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аходится под </w:t>
      </w:r>
      <w:r w:rsidRPr="00793AAB">
        <w:rPr>
          <w:rFonts w:ascii="Times New Roman" w:hAnsi="Times New Roman" w:cs="Times New Roman"/>
          <w:sz w:val="28"/>
          <w:szCs w:val="28"/>
        </w:rPr>
        <w:t>постоянным контролем</w:t>
      </w:r>
      <w:r w:rsidR="003E6C8E" w:rsidRPr="00793AAB">
        <w:rPr>
          <w:rFonts w:ascii="Times New Roman" w:hAnsi="Times New Roman" w:cs="Times New Roman"/>
          <w:sz w:val="28"/>
          <w:szCs w:val="28"/>
        </w:rPr>
        <w:t xml:space="preserve"> медицинского работника</w:t>
      </w:r>
      <w:r w:rsidR="00346E16">
        <w:rPr>
          <w:rFonts w:ascii="Times New Roman" w:hAnsi="Times New Roman" w:cs="Times New Roman"/>
          <w:sz w:val="28"/>
          <w:szCs w:val="28"/>
        </w:rPr>
        <w:t>.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="00346E16">
        <w:rPr>
          <w:rFonts w:ascii="Times New Roman" w:hAnsi="Times New Roman" w:cs="Times New Roman"/>
          <w:sz w:val="28"/>
          <w:szCs w:val="28"/>
        </w:rPr>
        <w:t>П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роба </w:t>
      </w:r>
      <w:r w:rsidRPr="00793AAB">
        <w:rPr>
          <w:rFonts w:ascii="Times New Roman" w:hAnsi="Times New Roman" w:cs="Times New Roman"/>
          <w:sz w:val="28"/>
          <w:szCs w:val="28"/>
        </w:rPr>
        <w:t>отбирается в кипяченую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 посуду с крышкой и хран</w:t>
      </w:r>
      <w:r w:rsidR="00346E16">
        <w:rPr>
          <w:rFonts w:ascii="Times New Roman" w:hAnsi="Times New Roman" w:cs="Times New Roman"/>
          <w:sz w:val="28"/>
          <w:szCs w:val="28"/>
        </w:rPr>
        <w:t>и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тся в </w:t>
      </w:r>
      <w:r w:rsidRPr="00793AAB">
        <w:rPr>
          <w:rFonts w:ascii="Times New Roman" w:hAnsi="Times New Roman" w:cs="Times New Roman"/>
          <w:sz w:val="28"/>
          <w:szCs w:val="28"/>
        </w:rPr>
        <w:t>специально отвед</w:t>
      </w:r>
      <w:r w:rsidR="008D7B43" w:rsidRPr="00793AAB">
        <w:rPr>
          <w:rFonts w:ascii="Times New Roman" w:hAnsi="Times New Roman" w:cs="Times New Roman"/>
          <w:sz w:val="28"/>
          <w:szCs w:val="28"/>
        </w:rPr>
        <w:t xml:space="preserve">енном в холодильнике месте при </w:t>
      </w:r>
      <w:r w:rsidRPr="00793AAB">
        <w:rPr>
          <w:rFonts w:ascii="Times New Roman" w:hAnsi="Times New Roman" w:cs="Times New Roman"/>
          <w:sz w:val="28"/>
          <w:szCs w:val="28"/>
        </w:rPr>
        <w:t>температуре 6–8 С.</w:t>
      </w:r>
    </w:p>
    <w:p w:rsidR="003C5C36" w:rsidRDefault="003C5C36" w:rsidP="0016686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21E59" w:rsidRPr="003C5C36" w:rsidRDefault="00921E59" w:rsidP="009E33A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36">
        <w:rPr>
          <w:rFonts w:ascii="Times New Roman" w:hAnsi="Times New Roman" w:cs="Times New Roman"/>
          <w:b/>
          <w:sz w:val="28"/>
          <w:szCs w:val="28"/>
        </w:rPr>
        <w:t>4.</w:t>
      </w:r>
      <w:r w:rsidR="00346E16">
        <w:rPr>
          <w:rFonts w:ascii="Times New Roman" w:hAnsi="Times New Roman" w:cs="Times New Roman"/>
          <w:b/>
          <w:sz w:val="28"/>
          <w:szCs w:val="28"/>
        </w:rPr>
        <w:t>2</w:t>
      </w:r>
      <w:r w:rsidRPr="003C5C36">
        <w:rPr>
          <w:rFonts w:ascii="Times New Roman" w:hAnsi="Times New Roman" w:cs="Times New Roman"/>
          <w:b/>
          <w:sz w:val="28"/>
          <w:szCs w:val="28"/>
        </w:rPr>
        <w:t>.Создание условий для комплексной безопасности воспитанников и сотрудников</w:t>
      </w:r>
    </w:p>
    <w:p w:rsidR="00921E59" w:rsidRPr="00793AAB" w:rsidRDefault="00921E59" w:rsidP="003C5C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В дошкольном обра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зовательном учреждении созданы </w:t>
      </w:r>
      <w:r w:rsidRPr="00793AAB">
        <w:rPr>
          <w:rFonts w:ascii="Times New Roman" w:hAnsi="Times New Roman" w:cs="Times New Roman"/>
          <w:sz w:val="28"/>
          <w:szCs w:val="28"/>
        </w:rPr>
        <w:t>условия для комплексн</w:t>
      </w:r>
      <w:r w:rsidR="009E33A6" w:rsidRPr="00793AAB">
        <w:rPr>
          <w:rFonts w:ascii="Times New Roman" w:hAnsi="Times New Roman" w:cs="Times New Roman"/>
          <w:sz w:val="28"/>
          <w:szCs w:val="28"/>
        </w:rPr>
        <w:t>ой безопасности воспитанник</w:t>
      </w:r>
      <w:r w:rsidR="00B115E9" w:rsidRPr="00793AAB">
        <w:rPr>
          <w:rFonts w:ascii="Times New Roman" w:hAnsi="Times New Roman" w:cs="Times New Roman"/>
          <w:sz w:val="28"/>
          <w:szCs w:val="28"/>
        </w:rPr>
        <w:t>ов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 и </w:t>
      </w:r>
      <w:r w:rsidRPr="00793AAB">
        <w:rPr>
          <w:rFonts w:ascii="Times New Roman" w:hAnsi="Times New Roman" w:cs="Times New Roman"/>
          <w:sz w:val="28"/>
          <w:szCs w:val="28"/>
        </w:rPr>
        <w:t xml:space="preserve">сотрудников. 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В </w:t>
      </w:r>
      <w:r w:rsidRPr="00793AAB">
        <w:rPr>
          <w:rFonts w:ascii="Times New Roman" w:hAnsi="Times New Roman" w:cs="Times New Roman"/>
          <w:sz w:val="28"/>
          <w:szCs w:val="28"/>
        </w:rPr>
        <w:t>здании установлена</w:t>
      </w:r>
      <w:r w:rsidR="00B115E9" w:rsidRPr="00793AAB">
        <w:rPr>
          <w:rFonts w:ascii="Times New Roman" w:hAnsi="Times New Roman" w:cs="Times New Roman"/>
          <w:sz w:val="28"/>
          <w:szCs w:val="28"/>
        </w:rPr>
        <w:t xml:space="preserve"> автоматическая пожарная сигнализация</w:t>
      </w:r>
      <w:r w:rsidRPr="00793AAB">
        <w:rPr>
          <w:rFonts w:ascii="Times New Roman" w:hAnsi="Times New Roman" w:cs="Times New Roman"/>
          <w:sz w:val="28"/>
          <w:szCs w:val="28"/>
        </w:rPr>
        <w:t xml:space="preserve">, ведётся журнал </w:t>
      </w:r>
      <w:r w:rsidR="00B115E9" w:rsidRPr="00793AAB">
        <w:rPr>
          <w:rFonts w:ascii="Times New Roman" w:hAnsi="Times New Roman" w:cs="Times New Roman"/>
          <w:sz w:val="28"/>
          <w:szCs w:val="28"/>
        </w:rPr>
        <w:t>пропускного режима</w:t>
      </w:r>
      <w:r w:rsidR="004F4922" w:rsidRPr="00793AAB">
        <w:rPr>
          <w:rFonts w:ascii="Times New Roman" w:hAnsi="Times New Roman" w:cs="Times New Roman"/>
          <w:sz w:val="28"/>
          <w:szCs w:val="28"/>
        </w:rPr>
        <w:t>, приема-сдачи дежурства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. Допуск </w:t>
      </w:r>
      <w:r w:rsidRPr="00793AAB">
        <w:rPr>
          <w:rFonts w:ascii="Times New Roman" w:hAnsi="Times New Roman" w:cs="Times New Roman"/>
          <w:sz w:val="28"/>
          <w:szCs w:val="28"/>
        </w:rPr>
        <w:t xml:space="preserve">проезда автотранспорта 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на территорию образовательного </w:t>
      </w:r>
      <w:r w:rsidR="004F4922" w:rsidRPr="00793AAB">
        <w:rPr>
          <w:rFonts w:ascii="Times New Roman" w:hAnsi="Times New Roman" w:cs="Times New Roman"/>
          <w:sz w:val="28"/>
          <w:szCs w:val="28"/>
        </w:rPr>
        <w:t>учреждения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, контролируется </w:t>
      </w:r>
      <w:r w:rsidR="004F4922" w:rsidRPr="00793AAB">
        <w:rPr>
          <w:rFonts w:ascii="Times New Roman" w:hAnsi="Times New Roman" w:cs="Times New Roman"/>
          <w:sz w:val="28"/>
          <w:szCs w:val="28"/>
        </w:rPr>
        <w:t>завхозом детского сада</w:t>
      </w:r>
      <w:r w:rsidRPr="00793AAB">
        <w:rPr>
          <w:rFonts w:ascii="Times New Roman" w:hAnsi="Times New Roman" w:cs="Times New Roman"/>
          <w:sz w:val="28"/>
          <w:szCs w:val="28"/>
        </w:rPr>
        <w:t>. Въезд специал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изированного автотранспорта на </w:t>
      </w:r>
      <w:r w:rsidRPr="00793AAB">
        <w:rPr>
          <w:rFonts w:ascii="Times New Roman" w:hAnsi="Times New Roman" w:cs="Times New Roman"/>
          <w:sz w:val="28"/>
          <w:szCs w:val="28"/>
        </w:rPr>
        <w:t>территорию осуществляется со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гласно графику: вывоз мусора и </w:t>
      </w:r>
      <w:r w:rsidRPr="00793AAB">
        <w:rPr>
          <w:rFonts w:ascii="Times New Roman" w:hAnsi="Times New Roman" w:cs="Times New Roman"/>
          <w:sz w:val="28"/>
          <w:szCs w:val="28"/>
        </w:rPr>
        <w:t>завоз продуктов питания.</w:t>
      </w:r>
    </w:p>
    <w:p w:rsidR="00921E59" w:rsidRPr="00793AAB" w:rsidRDefault="00921E59" w:rsidP="003C5C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При передач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е смен </w:t>
      </w:r>
      <w:r w:rsidR="007A7123" w:rsidRPr="00793AAB">
        <w:rPr>
          <w:rFonts w:ascii="Times New Roman" w:hAnsi="Times New Roman" w:cs="Times New Roman"/>
          <w:sz w:val="28"/>
          <w:szCs w:val="28"/>
        </w:rPr>
        <w:t xml:space="preserve">сторожей 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проверяется исправность </w:t>
      </w:r>
      <w:r w:rsidRPr="00793AAB">
        <w:rPr>
          <w:rFonts w:ascii="Times New Roman" w:hAnsi="Times New Roman" w:cs="Times New Roman"/>
          <w:sz w:val="28"/>
          <w:szCs w:val="28"/>
        </w:rPr>
        <w:t>сантехнической, энергетиче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ской, теплотехнической систем, </w:t>
      </w:r>
      <w:r w:rsidRPr="00793AAB">
        <w:rPr>
          <w:rFonts w:ascii="Times New Roman" w:hAnsi="Times New Roman" w:cs="Times New Roman"/>
          <w:sz w:val="28"/>
          <w:szCs w:val="28"/>
        </w:rPr>
        <w:t>наличие первичных сред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ств пожаротушения, исправность </w:t>
      </w:r>
      <w:r w:rsidRPr="00793AAB">
        <w:rPr>
          <w:rFonts w:ascii="Times New Roman" w:hAnsi="Times New Roman" w:cs="Times New Roman"/>
          <w:sz w:val="28"/>
          <w:szCs w:val="28"/>
        </w:rPr>
        <w:t>телефона. Проверяется испра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вность автоматической пожарной </w:t>
      </w:r>
      <w:r w:rsidRPr="00793AAB">
        <w:rPr>
          <w:rFonts w:ascii="Times New Roman" w:hAnsi="Times New Roman" w:cs="Times New Roman"/>
          <w:sz w:val="28"/>
          <w:szCs w:val="28"/>
        </w:rPr>
        <w:t>сигнализации, с отме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ткой в соответствующем журнале. </w:t>
      </w:r>
      <w:r w:rsidRPr="00793AAB">
        <w:rPr>
          <w:rFonts w:ascii="Times New Roman" w:hAnsi="Times New Roman" w:cs="Times New Roman"/>
          <w:sz w:val="28"/>
          <w:szCs w:val="28"/>
        </w:rPr>
        <w:t>Установлен постоянный ж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есткий пропускной режим в ДОУ, </w:t>
      </w:r>
      <w:r w:rsidRPr="00793AAB">
        <w:rPr>
          <w:rFonts w:ascii="Times New Roman" w:hAnsi="Times New Roman" w:cs="Times New Roman"/>
          <w:sz w:val="28"/>
          <w:szCs w:val="28"/>
        </w:rPr>
        <w:t>особое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 внимание уделяется исключению </w:t>
      </w:r>
      <w:r w:rsidRPr="00793AAB">
        <w:rPr>
          <w:rFonts w:ascii="Times New Roman" w:hAnsi="Times New Roman" w:cs="Times New Roman"/>
          <w:sz w:val="28"/>
          <w:szCs w:val="28"/>
        </w:rPr>
        <w:t>несанкционированного доступа лиц через хозяйственные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Pr="00793AAB">
        <w:rPr>
          <w:rFonts w:ascii="Times New Roman" w:hAnsi="Times New Roman" w:cs="Times New Roman"/>
          <w:sz w:val="28"/>
          <w:szCs w:val="28"/>
        </w:rPr>
        <w:t>входы. Эвакуационные выхо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ды содержатся в соответствии с </w:t>
      </w:r>
      <w:r w:rsidRPr="00793AAB">
        <w:rPr>
          <w:rFonts w:ascii="Times New Roman" w:hAnsi="Times New Roman" w:cs="Times New Roman"/>
          <w:sz w:val="28"/>
          <w:szCs w:val="28"/>
        </w:rPr>
        <w:t>требованиями пожарной б</w:t>
      </w:r>
      <w:r w:rsidR="009E33A6" w:rsidRPr="00793AAB">
        <w:rPr>
          <w:rFonts w:ascii="Times New Roman" w:hAnsi="Times New Roman" w:cs="Times New Roman"/>
          <w:sz w:val="28"/>
          <w:szCs w:val="28"/>
        </w:rPr>
        <w:t>езопасности. Приказом по М</w:t>
      </w:r>
      <w:r w:rsidR="007A7123" w:rsidRPr="00793AAB">
        <w:rPr>
          <w:rFonts w:ascii="Times New Roman" w:hAnsi="Times New Roman" w:cs="Times New Roman"/>
          <w:sz w:val="28"/>
          <w:szCs w:val="28"/>
        </w:rPr>
        <w:t>А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ДОУ </w:t>
      </w:r>
      <w:r w:rsidRPr="00793AAB">
        <w:rPr>
          <w:rFonts w:ascii="Times New Roman" w:hAnsi="Times New Roman" w:cs="Times New Roman"/>
          <w:sz w:val="28"/>
          <w:szCs w:val="28"/>
        </w:rPr>
        <w:t>определены ответствен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ные за их содержание и порядок </w:t>
      </w:r>
      <w:r w:rsidRPr="00793AAB">
        <w:rPr>
          <w:rFonts w:ascii="Times New Roman" w:hAnsi="Times New Roman" w:cs="Times New Roman"/>
          <w:sz w:val="28"/>
          <w:szCs w:val="28"/>
        </w:rPr>
        <w:t>хранения ключей, на с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лучай экстренной необходимости </w:t>
      </w:r>
      <w:r w:rsidRPr="00793AAB">
        <w:rPr>
          <w:rFonts w:ascii="Times New Roman" w:hAnsi="Times New Roman" w:cs="Times New Roman"/>
          <w:sz w:val="28"/>
          <w:szCs w:val="28"/>
        </w:rPr>
        <w:t>эвакуации людей и иму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щества. Организована работа по </w:t>
      </w:r>
      <w:r w:rsidRPr="00793AAB">
        <w:rPr>
          <w:rFonts w:ascii="Times New Roman" w:hAnsi="Times New Roman" w:cs="Times New Roman"/>
          <w:sz w:val="28"/>
          <w:szCs w:val="28"/>
        </w:rPr>
        <w:t xml:space="preserve">профилактике терроризма ЧС, пожарной безопасности. </w:t>
      </w:r>
    </w:p>
    <w:p w:rsidR="00921E59" w:rsidRPr="00793AAB" w:rsidRDefault="00921E59" w:rsidP="003C5C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Функционирован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ие образовательного учреждения </w:t>
      </w:r>
      <w:r w:rsidRPr="00793AAB">
        <w:rPr>
          <w:rFonts w:ascii="Times New Roman" w:hAnsi="Times New Roman" w:cs="Times New Roman"/>
          <w:sz w:val="28"/>
          <w:szCs w:val="28"/>
        </w:rPr>
        <w:t>осуществляется в соот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ветствии с нормами и правилами </w:t>
      </w:r>
      <w:r w:rsidRPr="00793AAB">
        <w:rPr>
          <w:rFonts w:ascii="Times New Roman" w:hAnsi="Times New Roman" w:cs="Times New Roman"/>
          <w:sz w:val="28"/>
          <w:szCs w:val="28"/>
        </w:rPr>
        <w:t>противопожарной безопасн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ости ППБ 01-03, 101-89. Здание </w:t>
      </w:r>
      <w:r w:rsidRPr="00793AAB">
        <w:rPr>
          <w:rFonts w:ascii="Times New Roman" w:hAnsi="Times New Roman" w:cs="Times New Roman"/>
          <w:sz w:val="28"/>
          <w:szCs w:val="28"/>
        </w:rPr>
        <w:t>ДОУ достаточно обеспечено средствами противопожарной безопасности. Таким обр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азом, в ДОУ созданы безопасные </w:t>
      </w:r>
      <w:r w:rsidRPr="00793AAB">
        <w:rPr>
          <w:rFonts w:ascii="Times New Roman" w:hAnsi="Times New Roman" w:cs="Times New Roman"/>
          <w:sz w:val="28"/>
          <w:szCs w:val="28"/>
        </w:rPr>
        <w:t xml:space="preserve">условия для образовательного 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процесса. Система безопасности </w:t>
      </w:r>
      <w:r w:rsidRPr="00793AAB">
        <w:rPr>
          <w:rFonts w:ascii="Times New Roman" w:hAnsi="Times New Roman" w:cs="Times New Roman"/>
          <w:sz w:val="28"/>
          <w:szCs w:val="28"/>
        </w:rPr>
        <w:t>постоянно подвергается контрол</w:t>
      </w:r>
      <w:r w:rsidR="009E33A6" w:rsidRPr="00793AAB">
        <w:rPr>
          <w:rFonts w:ascii="Times New Roman" w:hAnsi="Times New Roman" w:cs="Times New Roman"/>
          <w:sz w:val="28"/>
          <w:szCs w:val="28"/>
        </w:rPr>
        <w:t>ю со стороны органов</w:t>
      </w:r>
      <w:r w:rsidR="007A7123" w:rsidRPr="00793AAB">
        <w:rPr>
          <w:rFonts w:ascii="Times New Roman" w:hAnsi="Times New Roman" w:cs="Times New Roman"/>
          <w:sz w:val="28"/>
          <w:szCs w:val="28"/>
        </w:rPr>
        <w:t xml:space="preserve"> </w:t>
      </w:r>
      <w:r w:rsidRPr="00793AAB">
        <w:rPr>
          <w:rFonts w:ascii="Times New Roman" w:hAnsi="Times New Roman" w:cs="Times New Roman"/>
          <w:sz w:val="28"/>
          <w:szCs w:val="28"/>
        </w:rPr>
        <w:t>государственного и обще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ственного управления. Ежегодно </w:t>
      </w:r>
      <w:r w:rsidRPr="00793AAB">
        <w:rPr>
          <w:rFonts w:ascii="Times New Roman" w:hAnsi="Times New Roman" w:cs="Times New Roman"/>
          <w:sz w:val="28"/>
          <w:szCs w:val="28"/>
        </w:rPr>
        <w:t>осуществляетс</w:t>
      </w:r>
      <w:r w:rsidR="009E33A6" w:rsidRPr="00793AAB">
        <w:rPr>
          <w:rFonts w:ascii="Times New Roman" w:hAnsi="Times New Roman" w:cs="Times New Roman"/>
          <w:sz w:val="28"/>
          <w:szCs w:val="28"/>
        </w:rPr>
        <w:t>я обучение работников М</w:t>
      </w:r>
      <w:r w:rsidR="007A7123" w:rsidRPr="00793AAB">
        <w:rPr>
          <w:rFonts w:ascii="Times New Roman" w:hAnsi="Times New Roman" w:cs="Times New Roman"/>
          <w:sz w:val="28"/>
          <w:szCs w:val="28"/>
        </w:rPr>
        <w:t>А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ДОУ по </w:t>
      </w:r>
      <w:r w:rsidRPr="00793AAB">
        <w:rPr>
          <w:rFonts w:ascii="Times New Roman" w:hAnsi="Times New Roman" w:cs="Times New Roman"/>
          <w:sz w:val="28"/>
          <w:szCs w:val="28"/>
        </w:rPr>
        <w:t>безопасности жизнедеяте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льности. </w:t>
      </w:r>
    </w:p>
    <w:p w:rsidR="009E33A6" w:rsidRPr="00793AAB" w:rsidRDefault="007765E5" w:rsidP="003C5C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Предотвращение нес</w:t>
      </w:r>
      <w:r w:rsidR="004E2E51" w:rsidRPr="00793AAB">
        <w:rPr>
          <w:rFonts w:ascii="Times New Roman" w:hAnsi="Times New Roman" w:cs="Times New Roman"/>
          <w:sz w:val="28"/>
          <w:szCs w:val="28"/>
        </w:rPr>
        <w:t xml:space="preserve">частных случаев детей – одно из </w:t>
      </w:r>
      <w:r w:rsidRPr="00793AAB">
        <w:rPr>
          <w:rFonts w:ascii="Times New Roman" w:hAnsi="Times New Roman" w:cs="Times New Roman"/>
          <w:sz w:val="28"/>
          <w:szCs w:val="28"/>
        </w:rPr>
        <w:t>главных направлений деятел</w:t>
      </w:r>
      <w:r w:rsidR="004E2E51" w:rsidRPr="00793AAB">
        <w:rPr>
          <w:rFonts w:ascii="Times New Roman" w:hAnsi="Times New Roman" w:cs="Times New Roman"/>
          <w:sz w:val="28"/>
          <w:szCs w:val="28"/>
        </w:rPr>
        <w:t xml:space="preserve">ьности коллектива. </w:t>
      </w:r>
    </w:p>
    <w:p w:rsidR="003C5C36" w:rsidRPr="00793AAB" w:rsidRDefault="003C5C36" w:rsidP="001024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95A" w:rsidRDefault="00DF695A" w:rsidP="009E33A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51" w:rsidRPr="003C5C36" w:rsidRDefault="001024FC" w:rsidP="009E33A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46E16">
        <w:rPr>
          <w:rFonts w:ascii="Times New Roman" w:hAnsi="Times New Roman" w:cs="Times New Roman"/>
          <w:b/>
          <w:sz w:val="28"/>
          <w:szCs w:val="28"/>
        </w:rPr>
        <w:t>5</w:t>
      </w:r>
      <w:r w:rsidR="004E2E51" w:rsidRPr="003C5C36">
        <w:rPr>
          <w:rFonts w:ascii="Times New Roman" w:hAnsi="Times New Roman" w:cs="Times New Roman"/>
          <w:b/>
          <w:sz w:val="28"/>
          <w:szCs w:val="28"/>
        </w:rPr>
        <w:t>.Финансово-экономическая деятельность ДОУ</w:t>
      </w:r>
    </w:p>
    <w:p w:rsidR="003C5C36" w:rsidRPr="00793AAB" w:rsidRDefault="004E2E51" w:rsidP="008135C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Непременным условием для улучшения качества обра</w:t>
      </w:r>
      <w:r w:rsidR="009E33A6" w:rsidRPr="00793AAB">
        <w:rPr>
          <w:rFonts w:ascii="Times New Roman" w:hAnsi="Times New Roman" w:cs="Times New Roman"/>
          <w:sz w:val="28"/>
          <w:szCs w:val="28"/>
        </w:rPr>
        <w:t xml:space="preserve">зовательного процесса является </w:t>
      </w:r>
      <w:r w:rsidRPr="00793AAB">
        <w:rPr>
          <w:rFonts w:ascii="Times New Roman" w:hAnsi="Times New Roman" w:cs="Times New Roman"/>
          <w:sz w:val="28"/>
          <w:szCs w:val="28"/>
        </w:rPr>
        <w:t>финансовое обеспечение.</w:t>
      </w:r>
    </w:p>
    <w:p w:rsidR="00DF695A" w:rsidRDefault="00DF695A" w:rsidP="003C5C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64" w:rsidRPr="00126D64" w:rsidRDefault="00346E16" w:rsidP="003C5C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B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26D64" w:rsidRPr="0012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Общая информация о муниципальной  услуге: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"/>
        <w:gridCol w:w="3694"/>
        <w:gridCol w:w="4754"/>
      </w:tblGrid>
      <w:tr w:rsidR="00126D64" w:rsidRPr="003C5C36" w:rsidTr="000A445D">
        <w:trPr>
          <w:cantSplit/>
          <w:trHeight w:val="360"/>
        </w:trPr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услуги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расходного обязательства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муниципальной услуги </w:t>
            </w:r>
          </w:p>
        </w:tc>
      </w:tr>
      <w:tr w:rsidR="00126D64" w:rsidRPr="003C5C36" w:rsidTr="000A445D">
        <w:trPr>
          <w:cantSplit/>
          <w:trHeight w:val="240"/>
        </w:trPr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26D64" w:rsidRPr="003C5C36" w:rsidTr="00346E16">
        <w:trPr>
          <w:cantSplit/>
          <w:trHeight w:val="240"/>
        </w:trPr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074</w:t>
            </w:r>
          </w:p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Р-1.011</w:t>
            </w:r>
          </w:p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</w:t>
            </w:r>
          </w:p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РГ-А-2000</w:t>
            </w:r>
          </w:p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РГ-В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муниципальной услуги «Дошкольное образование детей»</w:t>
            </w:r>
          </w:p>
        </w:tc>
      </w:tr>
    </w:tbl>
    <w:p w:rsidR="00126D64" w:rsidRPr="00126D64" w:rsidRDefault="00126D64" w:rsidP="00126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64" w:rsidRPr="00BB47E2" w:rsidRDefault="00126D64" w:rsidP="00BB47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D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Pr="0012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Потребители муниципальной услуги: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776"/>
        <w:gridCol w:w="4027"/>
      </w:tblGrid>
      <w:tr w:rsidR="00126D64" w:rsidRPr="003C5C36" w:rsidTr="00BB47E2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категории потребителей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BB47E2">
            <w:pPr>
              <w:autoSpaceDE w:val="0"/>
              <w:autoSpaceDN w:val="0"/>
              <w:adjustRightInd w:val="0"/>
              <w:spacing w:after="0" w:line="240" w:lineRule="auto"/>
              <w:ind w:left="-8" w:right="-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Прогнозное количество потребителей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BB47E2">
            <w:pPr>
              <w:autoSpaceDE w:val="0"/>
              <w:autoSpaceDN w:val="0"/>
              <w:adjustRightInd w:val="0"/>
              <w:spacing w:after="0" w:line="240" w:lineRule="auto"/>
              <w:ind w:left="-49" w:right="-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потребителей, которым возможно оказать услугу (максимальная мощность юридического лица)</w:t>
            </w:r>
          </w:p>
        </w:tc>
      </w:tr>
      <w:tr w:rsidR="00126D64" w:rsidRPr="003C5C36" w:rsidTr="00BB47E2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26D64" w:rsidRPr="003C5C36" w:rsidTr="00BB47E2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в возрасте от 2-х месяцев до 7 лет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</w:tr>
    </w:tbl>
    <w:p w:rsidR="00126D64" w:rsidRPr="00793AAB" w:rsidRDefault="00126D64" w:rsidP="009E33A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126D64" w:rsidRPr="00BB47E2" w:rsidRDefault="00126D64" w:rsidP="00BB47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2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Объем оказываемой муниципальной услуги:</w:t>
      </w:r>
    </w:p>
    <w:tbl>
      <w:tblPr>
        <w:tblW w:w="514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1273"/>
        <w:gridCol w:w="1757"/>
        <w:gridCol w:w="1931"/>
        <w:gridCol w:w="1701"/>
      </w:tblGrid>
      <w:tr w:rsidR="00126D64" w:rsidRPr="003C5C36" w:rsidTr="00BB47E2">
        <w:tc>
          <w:tcPr>
            <w:tcW w:w="1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8135CD">
            <w:pPr>
              <w:autoSpaceDE w:val="0"/>
              <w:autoSpaceDN w:val="0"/>
              <w:adjustRightInd w:val="0"/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BB47E2">
            <w:pPr>
              <w:autoSpaceDE w:val="0"/>
              <w:autoSpaceDN w:val="0"/>
              <w:adjustRightInd w:val="0"/>
              <w:spacing w:after="0" w:line="240" w:lineRule="auto"/>
              <w:ind w:left="-112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Планируемые объемы оказания муниципальной услуги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BB47E2">
            <w:pPr>
              <w:autoSpaceDE w:val="0"/>
              <w:autoSpaceDN w:val="0"/>
              <w:adjustRightInd w:val="0"/>
              <w:spacing w:after="0" w:line="240" w:lineRule="auto"/>
              <w:ind w:left="-97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126D64" w:rsidRPr="003C5C36" w:rsidTr="00BB47E2">
        <w:tc>
          <w:tcPr>
            <w:tcW w:w="1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4" w:rsidRPr="003C5C36" w:rsidRDefault="00126D64" w:rsidP="0012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4" w:rsidRPr="003C5C36" w:rsidRDefault="00126D64" w:rsidP="0012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BB47E2">
            <w:pPr>
              <w:autoSpaceDE w:val="0"/>
              <w:autoSpaceDN w:val="0"/>
              <w:adjustRightInd w:val="0"/>
              <w:spacing w:after="0" w:line="240" w:lineRule="auto"/>
              <w:ind w:left="-107" w:right="-5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бес</w:t>
            </w:r>
            <w:r w:rsidR="00BB47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платной основе (за счет средств </w:t>
            </w: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бюджета)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платной и частично платной основе</w:t>
            </w: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64" w:rsidRPr="003C5C36" w:rsidRDefault="00126D64" w:rsidP="0012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D64" w:rsidRPr="003C5C36" w:rsidTr="00BB47E2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26D64" w:rsidRPr="003C5C36" w:rsidTr="00BB47E2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натуральном выражении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МАДОУ</w:t>
            </w:r>
          </w:p>
        </w:tc>
      </w:tr>
      <w:tr w:rsidR="00126D64" w:rsidRPr="003C5C36" w:rsidTr="00BB47E2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стоимостном выражении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4711000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D64" w:rsidRPr="003C5C36" w:rsidTr="00BB47E2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DF695A">
            <w:pPr>
              <w:autoSpaceDE w:val="0"/>
              <w:autoSpaceDN w:val="0"/>
              <w:adjustRightInd w:val="0"/>
              <w:spacing w:after="0" w:line="240" w:lineRule="auto"/>
              <w:ind w:left="-32" w:right="-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в стоимостном выражении (расчетно-нормативные затраты на оказание муниципальной услуги)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4711000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F695A" w:rsidRDefault="00DF695A" w:rsidP="00126D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64" w:rsidRPr="00126D64" w:rsidRDefault="00126D64" w:rsidP="00126D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2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отчетности об исполнении муниципального задания:</w:t>
      </w:r>
    </w:p>
    <w:p w:rsidR="00126D64" w:rsidRPr="00126D64" w:rsidRDefault="00126D64" w:rsidP="00DF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126D64" w:rsidRPr="003C5C36" w:rsidTr="000A445D">
        <w:trPr>
          <w:cantSplit/>
          <w:trHeight w:val="24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1.Отчет об исполнении муниципального задания и пояснительная записка о результатах выполнения муниципального задания </w:t>
            </w:r>
          </w:p>
        </w:tc>
      </w:tr>
      <w:tr w:rsidR="00126D64" w:rsidRPr="003C5C36" w:rsidTr="000A445D">
        <w:trPr>
          <w:cantSplit/>
          <w:trHeight w:val="24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Отчет об исполнении муниципального задания и его финансового обеспечения предоставляется главному распорядителю ежеквартально в срок до 15 числа месяца, следующего за отчетным кварталом, и в срок до 1 февраля очередного финансового года</w:t>
            </w:r>
          </w:p>
        </w:tc>
      </w:tr>
    </w:tbl>
    <w:p w:rsidR="003C5C36" w:rsidRPr="00126D64" w:rsidRDefault="003C5C36" w:rsidP="009B07F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64" w:rsidRPr="00126D64" w:rsidRDefault="00126D64" w:rsidP="00126D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12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Объем финансового обеспечения выполнения муниципального задания:</w:t>
      </w:r>
    </w:p>
    <w:p w:rsidR="00126D64" w:rsidRPr="00126D64" w:rsidRDefault="00126D64" w:rsidP="0012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3133"/>
        <w:gridCol w:w="4026"/>
      </w:tblGrid>
      <w:tr w:rsidR="00126D64" w:rsidRPr="003C5C36" w:rsidTr="000A445D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затраты на оказание муниципальных услуг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Расчетно-нормативные затраты на содержание имущества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финансового обеспечения выполнения муниципального задания</w:t>
            </w:r>
          </w:p>
        </w:tc>
      </w:tr>
      <w:tr w:rsidR="00126D64" w:rsidRPr="003C5C36" w:rsidTr="000A445D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</w:tr>
      <w:tr w:rsidR="00126D64" w:rsidRPr="003C5C36" w:rsidTr="000A445D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3858400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852600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64" w:rsidRPr="003C5C36" w:rsidRDefault="00126D64" w:rsidP="0012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4711000</w:t>
            </w:r>
          </w:p>
        </w:tc>
      </w:tr>
    </w:tbl>
    <w:p w:rsidR="00126D64" w:rsidRPr="00126D64" w:rsidRDefault="00294435" w:rsidP="00126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256069" w:rsidRPr="00256069" w:rsidRDefault="00346E16" w:rsidP="003C5C3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07F7">
        <w:rPr>
          <w:rFonts w:ascii="Times New Roman" w:hAnsi="Times New Roman" w:cs="Times New Roman"/>
          <w:sz w:val="28"/>
          <w:szCs w:val="28"/>
        </w:rPr>
        <w:t xml:space="preserve">.2. </w:t>
      </w:r>
      <w:r w:rsidR="00256069" w:rsidRPr="0025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финансово-хозяйственной деятельности</w:t>
      </w:r>
      <w:r w:rsidR="003C5C36">
        <w:rPr>
          <w:rFonts w:ascii="Times New Roman" w:hAnsi="Times New Roman" w:cs="Times New Roman"/>
          <w:sz w:val="28"/>
          <w:szCs w:val="28"/>
        </w:rPr>
        <w:t xml:space="preserve"> </w:t>
      </w:r>
      <w:r w:rsidR="00256069" w:rsidRPr="0025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 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="00256069" w:rsidRPr="0025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г.</w:t>
      </w:r>
    </w:p>
    <w:p w:rsidR="00256069" w:rsidRPr="00256069" w:rsidRDefault="00256069" w:rsidP="00256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r w:rsidRPr="002560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  </w:t>
      </w:r>
      <w:r w:rsidRPr="002560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25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2560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560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 </w:t>
      </w:r>
      <w:r w:rsidRPr="0025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256069" w:rsidRPr="00256069" w:rsidRDefault="00256069" w:rsidP="0025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69" w:rsidRPr="00256069" w:rsidRDefault="00256069" w:rsidP="003C5C3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муниципального учреждения МР 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ргазинский район (подразделения</w:t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автономное дошкольное образовательное  учреждение  Детский сад № 2 с</w:t>
      </w:r>
      <w:proofErr w:type="gramStart"/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олбазы</w:t>
      </w:r>
    </w:p>
    <w:p w:rsidR="00256069" w:rsidRPr="00256069" w:rsidRDefault="00256069" w:rsidP="003C5C3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</w:t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0205004038/ 020501001</w:t>
      </w:r>
    </w:p>
    <w:p w:rsidR="00256069" w:rsidRPr="00256069" w:rsidRDefault="00256069" w:rsidP="003C5C3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руб.</w:t>
      </w:r>
    </w:p>
    <w:p w:rsidR="002565B3" w:rsidRDefault="00256069" w:rsidP="002565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осуществляющего функции и полномочия учредителя Администрация муниципального района Аургазинский район Республики  Башкортостан</w:t>
      </w:r>
    </w:p>
    <w:p w:rsidR="00256069" w:rsidRPr="00256069" w:rsidRDefault="00256069" w:rsidP="002565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местонахождения муниципального учреждения МР Аургазинский район (подразделения)  453480,</w:t>
      </w:r>
      <w:r w:rsidR="002565B3" w:rsidRPr="0025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 Башкортостан,</w:t>
      </w:r>
      <w:r w:rsidR="002565B3" w:rsidRPr="0025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Аургазинский  район,</w:t>
      </w:r>
      <w:r w:rsidR="002565B3" w:rsidRPr="0025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олбазы,</w:t>
      </w:r>
      <w:r w:rsidR="002565B3" w:rsidRPr="0025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ул.Ленина,175.</w:t>
      </w:r>
    </w:p>
    <w:p w:rsidR="00256069" w:rsidRPr="00256069" w:rsidRDefault="00256069" w:rsidP="0025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069" w:rsidRPr="00256069" w:rsidRDefault="00256069" w:rsidP="0025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Сведения о деятельности муниципального учреждения МР Аургазинский район</w:t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(подразделения)</w:t>
      </w:r>
    </w:p>
    <w:p w:rsidR="00256069" w:rsidRPr="00256069" w:rsidRDefault="00256069" w:rsidP="000A44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деятельности муниципального учреждения МР Аургазинский район (подразделения): </w:t>
      </w:r>
    </w:p>
    <w:p w:rsidR="00256069" w:rsidRPr="00256069" w:rsidRDefault="00256069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комплекса 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сохранение и укрепление физического и психического здоровья детей;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физическое,</w:t>
      </w:r>
      <w:r w:rsid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и личностное развитие: становление общечеловеческих ценностей;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общеобразовательных программ посредством обеспечения формирования интереса к родному языку как важнейшему средству речевого общения;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способностей и базисных основ личности каждого ребенка;</w:t>
      </w:r>
    </w:p>
    <w:p w:rsidR="00256069" w:rsidRPr="00256069" w:rsidRDefault="00256069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</w:t>
      </w:r>
      <w:r w:rsidR="000A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обогащенного физического, познавательного, социального, эстетического развития детей;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воображение и творческих способностей детей;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готовности к школьному обучению;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социальной защиты  личности ребенка;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для обеспечения полноценного развития ребенка;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компетентной педагогической позиции родителей и включение их в образовательный процесс;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развивающей предметно – пространственной среды;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прибыли и осуществление самостоятельной хозяйственной деятельности.</w:t>
      </w:r>
    </w:p>
    <w:p w:rsidR="00256069" w:rsidRPr="00256069" w:rsidRDefault="00256069" w:rsidP="000A44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Виды деятельности муниципального учреждения МР Аургазинский район (подразделения): 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основной общеобразовательной программе ДОУ;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основным общеобразовательным программам дошкольного образования, рекомендованным  Министерством образования и науки Российской Федерации,</w:t>
      </w:r>
      <w:r w:rsid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программам дополнительного образования;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программам специального (коррекционного) образования;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авторским программам, разработанным в соответствии с федеральными государственными  требованиями к содержанию и методам воспитания и обучения, реализуемым в дошкольном образовательном учреждении;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лечебно-пр</w:t>
      </w:r>
      <w:r w:rsid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офилактическая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работа с часто болеющими детьми;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оказывать дополнительные  платные образовательные и другие услуги,</w:t>
      </w:r>
      <w:r w:rsid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незапрещенные законодательством;</w:t>
      </w:r>
    </w:p>
    <w:p w:rsidR="00256069" w:rsidRPr="00256069" w:rsidRDefault="000A445D" w:rsidP="000A4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 хозяйственная деятельность.</w:t>
      </w:r>
    </w:p>
    <w:p w:rsidR="00256069" w:rsidRPr="00256069" w:rsidRDefault="00444604" w:rsidP="00444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56069"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 (работ), осуществляемых на 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(частично платной) основе: </w:t>
      </w:r>
    </w:p>
    <w:p w:rsidR="00256069" w:rsidRPr="00256069" w:rsidRDefault="00256069" w:rsidP="00444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на договорной основе;</w:t>
      </w:r>
    </w:p>
    <w:p w:rsidR="00256069" w:rsidRPr="00256069" w:rsidRDefault="00256069" w:rsidP="00444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кружковая работа по различным направлениям;</w:t>
      </w:r>
    </w:p>
    <w:p w:rsidR="00256069" w:rsidRPr="00256069" w:rsidRDefault="00256069" w:rsidP="00444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-углубленное художественно-эстетическое развитие;</w:t>
      </w:r>
    </w:p>
    <w:p w:rsidR="00256069" w:rsidRPr="00256069" w:rsidRDefault="00256069" w:rsidP="00444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основам хореографии и бальному танцу;</w:t>
      </w:r>
    </w:p>
    <w:p w:rsidR="00256069" w:rsidRPr="00256069" w:rsidRDefault="00256069" w:rsidP="00444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вокал;</w:t>
      </w:r>
    </w:p>
    <w:p w:rsidR="00256069" w:rsidRPr="00256069" w:rsidRDefault="00256069" w:rsidP="00444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на музыкальных инструментах;</w:t>
      </w:r>
    </w:p>
    <w:p w:rsidR="00256069" w:rsidRPr="00256069" w:rsidRDefault="00256069" w:rsidP="00444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секции;</w:t>
      </w:r>
    </w:p>
    <w:p w:rsidR="00256069" w:rsidRPr="00256069" w:rsidRDefault="00256069" w:rsidP="00444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 для детей старшего возраста по подготовке к школьному обучению;</w:t>
      </w:r>
    </w:p>
    <w:p w:rsidR="00256069" w:rsidRPr="00256069" w:rsidRDefault="00256069" w:rsidP="00444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логопедическая помощь.        </w:t>
      </w:r>
    </w:p>
    <w:p w:rsidR="00256069" w:rsidRPr="00256069" w:rsidRDefault="00256069" w:rsidP="0025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69" w:rsidRPr="00444604" w:rsidRDefault="00444604" w:rsidP="00444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56069" w:rsidRPr="0044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балансовая стоимость недвижимого муниципального имущества </w:t>
      </w:r>
      <w:r w:rsidR="00256069" w:rsidRPr="00444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дату составления Плана</w:t>
      </w:r>
      <w:r w:rsidR="00256069" w:rsidRPr="0044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444604" w:rsidRDefault="00256069" w:rsidP="00444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18188213,76 (Восемнадцать </w:t>
      </w:r>
      <w:proofErr w:type="gramStart"/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восемьдесят восемь тысяч двести тринадцать ру</w:t>
      </w:r>
      <w:r w:rsidR="0044460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 98 копеек)</w:t>
      </w:r>
    </w:p>
    <w:p w:rsidR="00256069" w:rsidRPr="00444604" w:rsidRDefault="00444604" w:rsidP="00444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256069" w:rsidRPr="0044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балансовая стоимость движимого муниципального имущества </w:t>
      </w:r>
      <w:r w:rsidRPr="00444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56069" w:rsidRPr="00444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дату составления Плана</w:t>
      </w:r>
      <w:r w:rsidR="00256069" w:rsidRPr="0044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069" w:rsidRPr="00256069" w:rsidRDefault="00256069" w:rsidP="0025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497971,20 (Четыреста девяносто семь тысяч девятьсот семьдесят один рубль 20 коп) в том числе балансовая стоимость особо ценного движимого имущества </w:t>
      </w:r>
    </w:p>
    <w:p w:rsidR="00256069" w:rsidRPr="00256069" w:rsidRDefault="00256069" w:rsidP="0025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>497971,20 (Четыреста девяносто семь тысяч девятьсот семьдесят один рубль 20 коп)</w:t>
      </w:r>
    </w:p>
    <w:p w:rsidR="00444604" w:rsidRDefault="00444604" w:rsidP="0025606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95A" w:rsidRDefault="00DF695A" w:rsidP="0025606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95A" w:rsidRDefault="00DF695A" w:rsidP="0025606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069" w:rsidRPr="00256069" w:rsidRDefault="00256069" w:rsidP="0025606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II. Показатели финансового состояния муниципального учреждения МР Аургазинский район</w:t>
      </w:r>
      <w:r w:rsidRPr="0025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(подразделения)</w:t>
      </w:r>
    </w:p>
    <w:p w:rsidR="00256069" w:rsidRPr="00256069" w:rsidRDefault="00256069" w:rsidP="0025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069" w:rsidRPr="00256069" w:rsidRDefault="00256069" w:rsidP="002560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5606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последнюю отчетную дату, предшествующую дате составления Плана</w:t>
      </w:r>
    </w:p>
    <w:tbl>
      <w:tblPr>
        <w:tblW w:w="10290" w:type="dxa"/>
        <w:jc w:val="center"/>
        <w:tblInd w:w="-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7890"/>
        <w:gridCol w:w="1596"/>
      </w:tblGrid>
      <w:tr w:rsidR="00256069" w:rsidRPr="00256069" w:rsidTr="000A445D">
        <w:trPr>
          <w:trHeight w:val="300"/>
          <w:tblHeader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90" w:type="dxa"/>
            <w:shd w:val="clear" w:color="auto" w:fill="auto"/>
            <w:noWrap/>
            <w:vAlign w:val="center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Нефинансовые активы, всего: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18686184,96</w:t>
            </w:r>
            <w:r w:rsidRPr="0025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балансовая стоимость недвижимого муниципального имущества, всего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18188213,76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имущества, закрепленного собственником имущества за муниципальным учреждением (подразделением) на праве оперативного управления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181882136,76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имущества, приобретенного муниципальным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446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имущества, приобретенного муниципальным учреждением (подразделением) за счет доходов, полученных от приносящей доход деятельности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недвижимого муниципального имущества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4604071,65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балансовая стоимость особо ценного движимого имущества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497971,20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особо ценного движимого имущества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14067,28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балансовая стоимость иного движимого муниципального имущества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иного движимого муниципального имущества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активы, всего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по доходам, полученным за счет средств бюджета МР Аургазинский район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28991,41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по выданным авансам, полученным за счет средств бюджета МР Аургазинский район, всего: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услуги связи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транспортные услуги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коммунальные услуги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974,27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услуги по содержанию имущества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6069" w:rsidRPr="00256069" w:rsidRDefault="00256069" w:rsidP="0025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90" w:type="dxa"/>
        <w:jc w:val="center"/>
        <w:tblInd w:w="-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7890"/>
        <w:gridCol w:w="1414"/>
      </w:tblGrid>
      <w:tr w:rsidR="00256069" w:rsidRPr="00256069" w:rsidTr="000A445D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2.2.5.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прочие услуги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27497,89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приобретение основных средств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приобретение нематериальных активов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2.2.8.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приобретение непроизведенных активов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приобретение материальных запасов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519,25 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2.2.10.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прочие расходы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по выданным авансам за счет доходов, полученных от приносящей доход деятельности, всего: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услуги связи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транспортные услуги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коммунальные услуги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услуги по содержанию имущества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прочие услуги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2.3.6.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приобретение основных средств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приобретение нематериальных активов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приобретение непроизведенных активов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приобретение материальных запасов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2.3.10.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выданным авансам на прочие расходы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Обязательства, всего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262040,84 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по расчетам с поставщиками и подрядчиками за счет средств бюджета Республики Башкортостан, всего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262040,84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начислениям на выплаты по оплате труда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28639,60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услуг связи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76,36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транспортных услуг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коммунальных услуг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069" w:rsidRPr="00256069" w:rsidRDefault="00256069" w:rsidP="0025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90" w:type="dxa"/>
        <w:jc w:val="center"/>
        <w:tblInd w:w="-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7890"/>
        <w:gridCol w:w="1414"/>
      </w:tblGrid>
      <w:tr w:rsidR="00256069" w:rsidRPr="00256069" w:rsidTr="000A445D">
        <w:trPr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услуг по содержанию имущества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прочих услуг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3.2.7.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приобретению основных средств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3.2.8.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приобретению нематериальных активов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3.2.9.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приобретению непроизведенных активов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3.2.10.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приобретению материальных запасов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18525,82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3.2.11.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прочих расходов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3.2.12.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платежам в бюджет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143921,66 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3.2.13.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прочим расчетам с кредиторами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65877,40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по расчетам с поставщиками и подрядчиками за счет доходов, полученных от приносящей доход деятельности, всего: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начислениям на выплаты по оплате труда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услуг связи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транспортных услуг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коммунальных услуг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услуг по содержанию имущества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3.3.6.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прочих услуг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3.3.7.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приобретению основных средств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3.3.8.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приобретению нематериальных активов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3.3.9.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приобретению непроизведенных активов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3.3.10.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приобретению материальных запасов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3.3.11.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прочих расходов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3.3.12.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платежам в бюджет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069" w:rsidRPr="00256069" w:rsidTr="000A445D">
        <w:trPr>
          <w:trHeight w:val="20"/>
          <w:jc w:val="center"/>
        </w:trPr>
        <w:tc>
          <w:tcPr>
            <w:tcW w:w="986" w:type="dxa"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3.3.13.</w:t>
            </w:r>
          </w:p>
        </w:tc>
        <w:tc>
          <w:tcPr>
            <w:tcW w:w="7890" w:type="dxa"/>
            <w:shd w:val="clear" w:color="auto" w:fill="auto"/>
          </w:tcPr>
          <w:p w:rsidR="00256069" w:rsidRPr="00256069" w:rsidRDefault="00256069" w:rsidP="0025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прочим расчетам с кредиторами</w:t>
            </w:r>
          </w:p>
        </w:tc>
        <w:tc>
          <w:tcPr>
            <w:tcW w:w="1414" w:type="dxa"/>
            <w:shd w:val="clear" w:color="auto" w:fill="auto"/>
            <w:noWrap/>
          </w:tcPr>
          <w:p w:rsidR="00256069" w:rsidRPr="00256069" w:rsidRDefault="00256069" w:rsidP="0025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6069" w:rsidRPr="00256069" w:rsidRDefault="00256069" w:rsidP="0025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695A" w:rsidRDefault="00DF695A" w:rsidP="00256069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95A" w:rsidRDefault="00DF695A" w:rsidP="00256069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95A" w:rsidRDefault="00DF695A" w:rsidP="00256069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95A" w:rsidRDefault="00DF695A" w:rsidP="00256069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95A" w:rsidRDefault="00DF695A" w:rsidP="00256069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95A" w:rsidRDefault="00DF695A" w:rsidP="00256069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069" w:rsidRPr="00256069" w:rsidRDefault="00256069" w:rsidP="00256069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Показатели по поступлениям и выплатам муниципального учреждения МР Аургазинский район (подразделения)</w:t>
      </w:r>
    </w:p>
    <w:p w:rsidR="00256069" w:rsidRPr="00256069" w:rsidRDefault="00256069" w:rsidP="002560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1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850"/>
        <w:gridCol w:w="851"/>
        <w:gridCol w:w="810"/>
        <w:gridCol w:w="540"/>
        <w:gridCol w:w="720"/>
        <w:gridCol w:w="720"/>
        <w:gridCol w:w="684"/>
        <w:gridCol w:w="576"/>
        <w:gridCol w:w="576"/>
        <w:gridCol w:w="504"/>
        <w:gridCol w:w="630"/>
        <w:gridCol w:w="810"/>
      </w:tblGrid>
      <w:tr w:rsidR="00256069" w:rsidRPr="00256069" w:rsidTr="00E15420">
        <w:trPr>
          <w:cantSplit/>
          <w:trHeight w:val="240"/>
          <w:tblHeader/>
        </w:trPr>
        <w:tc>
          <w:tcPr>
            <w:tcW w:w="2345" w:type="dxa"/>
            <w:vMerge w:val="restart"/>
            <w:vAlign w:val="center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</w:t>
            </w:r>
            <w:proofErr w:type="spellEnd"/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softHyphen/>
            </w: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тики</w:t>
            </w:r>
          </w:p>
        </w:tc>
        <w:tc>
          <w:tcPr>
            <w:tcW w:w="851" w:type="dxa"/>
            <w:vMerge w:val="restart"/>
            <w:vAlign w:val="center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570" w:type="dxa"/>
            <w:gridSpan w:val="10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256069" w:rsidRPr="00256069" w:rsidTr="00E15420">
        <w:trPr>
          <w:cantSplit/>
          <w:trHeight w:val="477"/>
          <w:tblHeader/>
        </w:trPr>
        <w:tc>
          <w:tcPr>
            <w:tcW w:w="2345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4" w:type="dxa"/>
            <w:gridSpan w:val="5"/>
            <w:vAlign w:val="center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лицевым счетам, открытым </w:t>
            </w: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финансовом органе</w:t>
            </w:r>
          </w:p>
        </w:tc>
        <w:tc>
          <w:tcPr>
            <w:tcW w:w="3096" w:type="dxa"/>
            <w:gridSpan w:val="5"/>
            <w:vAlign w:val="center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счетам, открытым </w:t>
            </w: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кредитных организациях</w:t>
            </w:r>
          </w:p>
        </w:tc>
      </w:tr>
      <w:tr w:rsidR="00256069" w:rsidRPr="00256069" w:rsidTr="00E15420">
        <w:trPr>
          <w:cantSplit/>
          <w:trHeight w:val="630"/>
          <w:tblHeader/>
        </w:trPr>
        <w:tc>
          <w:tcPr>
            <w:tcW w:w="2345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задание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инвес</w:t>
            </w: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тиции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прино</w:t>
            </w: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сящая доход деятель</w:t>
            </w: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</w:t>
            </w: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зация ценных бумаг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задание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0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инвес</w:t>
            </w: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тиции</w:t>
            </w:r>
          </w:p>
        </w:tc>
        <w:tc>
          <w:tcPr>
            <w:tcW w:w="63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прино</w:t>
            </w: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сящая доход деятель</w:t>
            </w: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</w:t>
            </w: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</w:t>
            </w: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зация ценных бумаг</w:t>
            </w:r>
          </w:p>
        </w:tc>
      </w:tr>
      <w:tr w:rsidR="00256069" w:rsidRPr="00256069" w:rsidTr="00E15420">
        <w:trPr>
          <w:cantSplit/>
          <w:trHeight w:val="253"/>
          <w:tblHeader/>
        </w:trPr>
        <w:tc>
          <w:tcPr>
            <w:tcW w:w="2345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56069" w:rsidRPr="00256069" w:rsidTr="00E15420">
        <w:trPr>
          <w:cantSplit/>
          <w:trHeight w:val="480"/>
        </w:trPr>
        <w:tc>
          <w:tcPr>
            <w:tcW w:w="2345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Планируемый остаток средств на начало планируемого года </w:t>
            </w:r>
          </w:p>
        </w:tc>
        <w:tc>
          <w:tcPr>
            <w:tcW w:w="85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069" w:rsidRPr="00256069" w:rsidTr="00E15420">
        <w:trPr>
          <w:cantSplit/>
          <w:trHeight w:val="473"/>
        </w:trPr>
        <w:tc>
          <w:tcPr>
            <w:tcW w:w="2345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Поступления, всего:      </w:t>
            </w:r>
          </w:p>
        </w:tc>
        <w:tc>
          <w:tcPr>
            <w:tcW w:w="85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6487600</w:t>
            </w: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6035600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452000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069" w:rsidRPr="00256069" w:rsidTr="00E15420">
        <w:trPr>
          <w:cantSplit/>
          <w:trHeight w:val="240"/>
        </w:trPr>
        <w:tc>
          <w:tcPr>
            <w:tcW w:w="2345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85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069" w:rsidRPr="00256069" w:rsidTr="00E15420">
        <w:trPr>
          <w:cantSplit/>
          <w:trHeight w:val="360"/>
        </w:trPr>
        <w:tc>
          <w:tcPr>
            <w:tcW w:w="2345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выполнение муниципального задания </w:t>
            </w:r>
          </w:p>
        </w:tc>
        <w:tc>
          <w:tcPr>
            <w:tcW w:w="85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6035600</w:t>
            </w: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6035600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56069" w:rsidRPr="00256069" w:rsidTr="00E15420">
        <w:trPr>
          <w:cantSplit/>
          <w:trHeight w:val="240"/>
        </w:trPr>
        <w:tc>
          <w:tcPr>
            <w:tcW w:w="2345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иные цели (целевые субсидии)         </w:t>
            </w:r>
          </w:p>
        </w:tc>
        <w:tc>
          <w:tcPr>
            <w:tcW w:w="85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56069" w:rsidRPr="00256069" w:rsidTr="00E15420">
        <w:trPr>
          <w:cantSplit/>
          <w:trHeight w:val="240"/>
        </w:trPr>
        <w:tc>
          <w:tcPr>
            <w:tcW w:w="2345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    </w:t>
            </w:r>
          </w:p>
        </w:tc>
        <w:tc>
          <w:tcPr>
            <w:tcW w:w="85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56069" w:rsidRPr="00256069" w:rsidTr="00E15420">
        <w:trPr>
          <w:cantSplit/>
          <w:trHeight w:val="1440"/>
        </w:trPr>
        <w:tc>
          <w:tcPr>
            <w:tcW w:w="2345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Поступления от оказания муниципальным учреждением (подразделением) услуг (выполнения работ), предоставление которых для физических и юридических лиц          </w:t>
            </w: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осуществляется на платной (частично платной) основе</w:t>
            </w:r>
          </w:p>
        </w:tc>
        <w:tc>
          <w:tcPr>
            <w:tcW w:w="85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452000</w:t>
            </w: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452000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56069" w:rsidRPr="00256069" w:rsidTr="00E15420">
        <w:trPr>
          <w:cantSplit/>
          <w:trHeight w:val="480"/>
        </w:trPr>
        <w:tc>
          <w:tcPr>
            <w:tcW w:w="2345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Поступления от иной приносящей доход </w:t>
            </w:r>
          </w:p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деятельности </w:t>
            </w:r>
          </w:p>
        </w:tc>
        <w:tc>
          <w:tcPr>
            <w:tcW w:w="85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56069" w:rsidRPr="00256069" w:rsidTr="00E15420">
        <w:trPr>
          <w:cantSplit/>
          <w:trHeight w:val="360"/>
        </w:trPr>
        <w:tc>
          <w:tcPr>
            <w:tcW w:w="2345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реализации</w:t>
            </w: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ценных бумаг             </w:t>
            </w:r>
          </w:p>
        </w:tc>
        <w:tc>
          <w:tcPr>
            <w:tcW w:w="85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6069" w:rsidRPr="00256069" w:rsidRDefault="00256069" w:rsidP="00256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72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709"/>
        <w:gridCol w:w="992"/>
        <w:gridCol w:w="1012"/>
        <w:gridCol w:w="540"/>
        <w:gridCol w:w="720"/>
        <w:gridCol w:w="720"/>
        <w:gridCol w:w="684"/>
        <w:gridCol w:w="576"/>
        <w:gridCol w:w="576"/>
        <w:gridCol w:w="684"/>
        <w:gridCol w:w="630"/>
        <w:gridCol w:w="540"/>
      </w:tblGrid>
      <w:tr w:rsidR="00256069" w:rsidRPr="00256069" w:rsidTr="00444604">
        <w:trPr>
          <w:cantSplit/>
          <w:trHeight w:val="95"/>
          <w:tblHeader/>
        </w:trPr>
        <w:tc>
          <w:tcPr>
            <w:tcW w:w="2345" w:type="dxa"/>
            <w:vMerge w:val="restart"/>
            <w:vAlign w:val="center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анали</w:t>
            </w:r>
            <w:proofErr w:type="spellEnd"/>
            <w:r w:rsidRPr="00256069">
              <w:rPr>
                <w:rFonts w:ascii="Times New Roman" w:eastAsia="Times New Roman" w:hAnsi="Times New Roman" w:cs="Times New Roman"/>
                <w:lang w:val="en-US" w:eastAsia="ru-RU"/>
              </w:rPr>
              <w:softHyphen/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тики</w:t>
            </w:r>
          </w:p>
        </w:tc>
        <w:tc>
          <w:tcPr>
            <w:tcW w:w="992" w:type="dxa"/>
            <w:vMerge w:val="restart"/>
            <w:vAlign w:val="center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682" w:type="dxa"/>
            <w:gridSpan w:val="10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256069" w:rsidRPr="00256069" w:rsidTr="00444604">
        <w:trPr>
          <w:cantSplit/>
          <w:trHeight w:val="383"/>
          <w:tblHeader/>
        </w:trPr>
        <w:tc>
          <w:tcPr>
            <w:tcW w:w="2345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6" w:type="dxa"/>
            <w:gridSpan w:val="5"/>
            <w:vAlign w:val="center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по лицевым счетам, открытым 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br/>
              <w:t>в финансовом органе</w:t>
            </w:r>
          </w:p>
        </w:tc>
        <w:tc>
          <w:tcPr>
            <w:tcW w:w="3006" w:type="dxa"/>
            <w:gridSpan w:val="5"/>
            <w:vAlign w:val="center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по счетам, открытым 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br/>
              <w:t>в кредитных организациях</w:t>
            </w:r>
          </w:p>
        </w:tc>
      </w:tr>
      <w:tr w:rsidR="00256069" w:rsidRPr="00256069" w:rsidTr="00444604">
        <w:trPr>
          <w:cantSplit/>
          <w:trHeight w:val="630"/>
          <w:tblHeader/>
        </w:trPr>
        <w:tc>
          <w:tcPr>
            <w:tcW w:w="2345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</w:t>
            </w:r>
            <w:proofErr w:type="spellStart"/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. задание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субсидии на иные цели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инвес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тиции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прино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сящая доход деятель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реали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зация ценных бумаг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</w:t>
            </w:r>
            <w:proofErr w:type="spellStart"/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. задание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субсидии на иные цели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инвес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тиции</w:t>
            </w:r>
          </w:p>
        </w:tc>
        <w:tc>
          <w:tcPr>
            <w:tcW w:w="63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прино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сящая доход деятель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реали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зация ценных бумаг</w:t>
            </w:r>
          </w:p>
        </w:tc>
      </w:tr>
      <w:tr w:rsidR="00256069" w:rsidRPr="00256069" w:rsidTr="00444604">
        <w:trPr>
          <w:cantSplit/>
          <w:trHeight w:val="163"/>
          <w:tblHeader/>
        </w:trPr>
        <w:tc>
          <w:tcPr>
            <w:tcW w:w="2345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2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Выплаты, всего: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6487600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6035600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452000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том числе: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Оплата труда и начисления на выплаты по оплате труда,</w:t>
            </w:r>
          </w:p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4990200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4990200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из них: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Заработная плата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3720000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3720000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Прочие выплаты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146800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146800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Начисления на выплаты 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оплате труда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1123400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1123400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работ, услуг, </w:t>
            </w:r>
          </w:p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790600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725600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65000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40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из них: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Услуги связи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Транспортные услуги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Коммунальные услуги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105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Оплата услуг отопления (</w:t>
            </w:r>
            <w:proofErr w:type="spellStart"/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тэц</w:t>
            </w:r>
            <w:proofErr w:type="spellEnd"/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Оплата услуг печного отопления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Оплата услуг горячего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Оплата услуг холодного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21600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21600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Оплата услуг потребления газа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444604">
        <w:trPr>
          <w:cantSplit/>
          <w:trHeight w:val="253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Оплата услуг потребления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669000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669000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56069" w:rsidRPr="00256069" w:rsidRDefault="00256069" w:rsidP="0025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810"/>
        <w:gridCol w:w="860"/>
        <w:gridCol w:w="810"/>
        <w:gridCol w:w="540"/>
        <w:gridCol w:w="720"/>
        <w:gridCol w:w="720"/>
        <w:gridCol w:w="684"/>
        <w:gridCol w:w="576"/>
        <w:gridCol w:w="576"/>
        <w:gridCol w:w="684"/>
        <w:gridCol w:w="630"/>
        <w:gridCol w:w="540"/>
      </w:tblGrid>
      <w:tr w:rsidR="00256069" w:rsidRPr="00256069" w:rsidTr="00256069">
        <w:trPr>
          <w:cantSplit/>
          <w:trHeight w:val="130"/>
          <w:tblHeader/>
        </w:trPr>
        <w:tc>
          <w:tcPr>
            <w:tcW w:w="2628" w:type="dxa"/>
            <w:vMerge w:val="restart"/>
            <w:vAlign w:val="center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vAlign w:val="center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анали</w:t>
            </w:r>
            <w:proofErr w:type="spellEnd"/>
            <w:r w:rsidRPr="00256069">
              <w:rPr>
                <w:rFonts w:ascii="Times New Roman" w:eastAsia="Times New Roman" w:hAnsi="Times New Roman" w:cs="Times New Roman"/>
                <w:lang w:val="en-US" w:eastAsia="ru-RU"/>
              </w:rPr>
              <w:softHyphen/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тики</w:t>
            </w:r>
          </w:p>
        </w:tc>
        <w:tc>
          <w:tcPr>
            <w:tcW w:w="860" w:type="dxa"/>
            <w:vMerge w:val="restart"/>
            <w:vAlign w:val="center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480" w:type="dxa"/>
            <w:gridSpan w:val="10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256069" w:rsidRPr="00256069" w:rsidTr="00256069">
        <w:trPr>
          <w:cantSplit/>
          <w:trHeight w:val="418"/>
          <w:tblHeader/>
        </w:trPr>
        <w:tc>
          <w:tcPr>
            <w:tcW w:w="2628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4" w:type="dxa"/>
            <w:gridSpan w:val="5"/>
            <w:vAlign w:val="center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по лицевым счетам, открытым 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br/>
              <w:t>в финансовом органе</w:t>
            </w:r>
          </w:p>
        </w:tc>
        <w:tc>
          <w:tcPr>
            <w:tcW w:w="3006" w:type="dxa"/>
            <w:gridSpan w:val="5"/>
            <w:vAlign w:val="center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по счетам, открытым 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br/>
              <w:t>в кредитных организациях</w:t>
            </w:r>
          </w:p>
        </w:tc>
      </w:tr>
      <w:tr w:rsidR="00256069" w:rsidRPr="00256069" w:rsidTr="00256069">
        <w:trPr>
          <w:cantSplit/>
          <w:trHeight w:val="630"/>
          <w:tblHeader/>
        </w:trPr>
        <w:tc>
          <w:tcPr>
            <w:tcW w:w="2628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vMerge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</w:t>
            </w:r>
            <w:proofErr w:type="spellStart"/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. задание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субсидии на иные цели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инвес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тиции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прино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сящая доход деятель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реали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зация ценных бумаг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</w:t>
            </w:r>
            <w:proofErr w:type="spellStart"/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. задание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субсидии на иные цели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инвес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тиции</w:t>
            </w:r>
          </w:p>
        </w:tc>
        <w:tc>
          <w:tcPr>
            <w:tcW w:w="63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прино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сящая доход деятель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реали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>зация ценных бумаг</w:t>
            </w:r>
          </w:p>
        </w:tc>
      </w:tr>
      <w:tr w:rsidR="00256069" w:rsidRPr="00256069" w:rsidTr="00256069">
        <w:trPr>
          <w:cantSplit/>
          <w:trHeight w:val="156"/>
          <w:tblHeader/>
        </w:trPr>
        <w:tc>
          <w:tcPr>
            <w:tcW w:w="2628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76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4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dxa"/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56069" w:rsidRPr="00256069" w:rsidTr="00256069">
        <w:trPr>
          <w:cantSplit/>
          <w:trHeight w:val="253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Оплата услуг канализации, ассенизации, водоотведения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1223.7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256069">
        <w:trPr>
          <w:cantSplit/>
          <w:trHeight w:val="253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Другие расходы по оплате коммунальных услуг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1223.8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256069">
        <w:trPr>
          <w:cantSplit/>
          <w:trHeight w:val="253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Арендная плата за        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пользование имуществом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256069">
        <w:trPr>
          <w:cantSplit/>
          <w:trHeight w:val="253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Работы, услуги по        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содержанию имущества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256069">
        <w:trPr>
          <w:cantSplit/>
          <w:trHeight w:val="108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256069">
        <w:trPr>
          <w:cantSplit/>
          <w:trHeight w:val="253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Текущий ремонт (ремонт)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1225.2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256069">
        <w:trPr>
          <w:cantSplit/>
          <w:trHeight w:val="253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1225.3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256069">
        <w:trPr>
          <w:cantSplit/>
          <w:trHeight w:val="253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Другие расходы по содержанию имущества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1225.6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256069">
        <w:trPr>
          <w:cantSplit/>
          <w:trHeight w:val="253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Прочие работы, услуги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85000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65000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256069">
        <w:trPr>
          <w:cantSplit/>
          <w:trHeight w:val="253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обеспечение,  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всего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256069">
        <w:trPr>
          <w:cantSplit/>
          <w:trHeight w:val="172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из них: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256069">
        <w:trPr>
          <w:cantSplit/>
          <w:trHeight w:val="253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Пособия по социальной    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помощи населению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256069">
        <w:trPr>
          <w:cantSplit/>
          <w:trHeight w:val="253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Пенсии, пособия, выплачивае</w:t>
            </w: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мые организациями сектора муниципального управления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256069">
        <w:trPr>
          <w:cantSplit/>
          <w:trHeight w:val="253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Прочие расходы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1290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105000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95000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256069">
        <w:trPr>
          <w:cantSplit/>
          <w:trHeight w:val="253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приобретению нефинансовых активов, всего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6069" w:rsidRPr="00256069" w:rsidTr="00256069">
        <w:trPr>
          <w:cantSplit/>
          <w:trHeight w:val="180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069">
              <w:rPr>
                <w:rFonts w:ascii="Times New Roman" w:eastAsia="Times New Roman" w:hAnsi="Times New Roman" w:cs="Times New Roman"/>
                <w:lang w:eastAsia="ru-RU"/>
              </w:rPr>
              <w:t xml:space="preserve">из них: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69" w:rsidRPr="00256069" w:rsidRDefault="00256069" w:rsidP="00256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6D64" w:rsidRPr="00793AAB" w:rsidRDefault="00126D64" w:rsidP="00256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E51" w:rsidRPr="00BB47E2" w:rsidRDefault="00294435" w:rsidP="009E33A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E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B47E2" w:rsidRPr="00BB47E2">
        <w:rPr>
          <w:rFonts w:ascii="Times New Roman" w:hAnsi="Times New Roman" w:cs="Times New Roman"/>
          <w:b/>
          <w:sz w:val="28"/>
          <w:szCs w:val="28"/>
        </w:rPr>
        <w:t>6</w:t>
      </w:r>
      <w:r w:rsidR="004E2E51" w:rsidRPr="00BB47E2">
        <w:rPr>
          <w:rFonts w:ascii="Times New Roman" w:hAnsi="Times New Roman" w:cs="Times New Roman"/>
          <w:b/>
          <w:sz w:val="28"/>
          <w:szCs w:val="28"/>
        </w:rPr>
        <w:t>. Заключение. Перспективы развития учреждения</w:t>
      </w:r>
    </w:p>
    <w:p w:rsidR="001C23DF" w:rsidRPr="001C23DF" w:rsidRDefault="001C23DF" w:rsidP="001C23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1.</w:t>
      </w:r>
      <w:r w:rsidRPr="001C23DF">
        <w:rPr>
          <w:rFonts w:ascii="Times New Roman" w:hAnsi="Times New Roman" w:cs="Times New Roman"/>
          <w:sz w:val="28"/>
          <w:szCs w:val="28"/>
        </w:rPr>
        <w:t>Совершенствование системы работы детского сада по формированию, сохранению, укреплению здоровья ребенка посредством использования различных форм физкультурно - оздоровительной работы в ДОУ.</w:t>
      </w:r>
    </w:p>
    <w:p w:rsidR="001C23DF" w:rsidRPr="001C23DF" w:rsidRDefault="001C23DF" w:rsidP="001C23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</w:t>
      </w:r>
      <w:r w:rsidRPr="001C23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Создание у</w:t>
      </w:r>
      <w:r w:rsidR="009813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словий для реализации ФГОС </w:t>
      </w:r>
      <w:proofErr w:type="gramStart"/>
      <w:r w:rsidR="009813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proofErr w:type="gramEnd"/>
      <w:r w:rsidR="009813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1C2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proofErr w:type="gramEnd"/>
      <w:r w:rsidRPr="001C2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целью обеспечения  качества</w:t>
      </w:r>
      <w:r w:rsidRPr="001C23DF">
        <w:rPr>
          <w:rFonts w:ascii="Times New Roman" w:hAnsi="Times New Roman" w:cs="Times New Roman"/>
          <w:sz w:val="28"/>
          <w:szCs w:val="28"/>
        </w:rPr>
        <w:t xml:space="preserve"> </w:t>
      </w:r>
      <w:r w:rsidRPr="001C23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воспитательно-образовательного процесса.</w:t>
      </w:r>
    </w:p>
    <w:p w:rsidR="001C23DF" w:rsidRPr="001C23DF" w:rsidRDefault="001C23DF" w:rsidP="001C23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3.</w:t>
      </w:r>
      <w:r w:rsidRPr="001C23DF">
        <w:rPr>
          <w:rFonts w:ascii="Times New Roman" w:hAnsi="Times New Roman" w:cs="Times New Roman"/>
          <w:sz w:val="28"/>
          <w:szCs w:val="28"/>
        </w:rPr>
        <w:t xml:space="preserve">Формирование речевой активности и грамотности, совершенствование связной речи дошкольника через основные виды детской деятельности. </w:t>
      </w:r>
    </w:p>
    <w:p w:rsidR="004E2E51" w:rsidRPr="00793AAB" w:rsidRDefault="004E2E51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4. Обеспечить реализацию дорожной карты по внедрению ФГОС дошкольного образования.</w:t>
      </w:r>
    </w:p>
    <w:p w:rsidR="004E2E51" w:rsidRPr="00793AAB" w:rsidRDefault="004E2E51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5. Развивать кадровый потенциал в соответствии с требованиями ФГОС, обеспечить эффективность развития процесса обучения и воспитания детей:</w:t>
      </w:r>
    </w:p>
    <w:p w:rsidR="004E2E51" w:rsidRPr="00793AAB" w:rsidRDefault="004E2E51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 xml:space="preserve">- через повышение профессиональной компетентности педагогов и качества образовательного процесса в области применения ИКТ </w:t>
      </w:r>
    </w:p>
    <w:p w:rsidR="004E2E51" w:rsidRPr="00793AAB" w:rsidRDefault="004E2E51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- через организацию семинаров по вопросам введения ФГОС дошкольного образования</w:t>
      </w:r>
    </w:p>
    <w:p w:rsidR="004E2E51" w:rsidRPr="00793AAB" w:rsidRDefault="004E2E51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- через организацию семинаров о современных методах работы по вопросам гендерного развития.</w:t>
      </w:r>
    </w:p>
    <w:p w:rsidR="004E2E51" w:rsidRPr="00793AAB" w:rsidRDefault="004E2E51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3AAB">
        <w:rPr>
          <w:rFonts w:ascii="Times New Roman" w:hAnsi="Times New Roman" w:cs="Times New Roman"/>
          <w:sz w:val="28"/>
          <w:szCs w:val="28"/>
        </w:rPr>
        <w:t>6. Обеспечить увеличение доли удовлетворенности родителей качеством и степенью вовлечения в образовательную деятельность до 100%.</w:t>
      </w:r>
    </w:p>
    <w:p w:rsidR="00921E59" w:rsidRDefault="00921E59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DA6ED6" w:rsidRDefault="00DA6ED6" w:rsidP="004E2E5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44604" w:rsidRDefault="00444604" w:rsidP="00DA6E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F695A" w:rsidRDefault="00DF695A" w:rsidP="00DA6E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6ED6" w:rsidRPr="00980568" w:rsidRDefault="00DA6ED6" w:rsidP="00DA6E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Утверждаю</w:t>
      </w:r>
    </w:p>
    <w:p w:rsidR="00DA6ED6" w:rsidRPr="00980568" w:rsidRDefault="00DA6ED6" w:rsidP="00DA6E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Заведующий МАДОУ </w:t>
      </w:r>
    </w:p>
    <w:p w:rsidR="00DA6ED6" w:rsidRPr="00980568" w:rsidRDefault="00DA6ED6" w:rsidP="00DA6E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сад№2 с</w:t>
      </w:r>
      <w:proofErr w:type="gramStart"/>
      <w:r w:rsidRPr="0098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.Т</w:t>
      </w:r>
      <w:proofErr w:type="gramEnd"/>
      <w:r w:rsidRPr="0098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олбазы</w:t>
      </w:r>
    </w:p>
    <w:p w:rsidR="00DA6ED6" w:rsidRPr="00980568" w:rsidRDefault="00DA6ED6" w:rsidP="00DA6E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0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  Амирханова Р.Ф.</w:t>
      </w:r>
    </w:p>
    <w:p w:rsidR="00DA6ED6" w:rsidRPr="00FA1E7C" w:rsidRDefault="00DA6ED6" w:rsidP="00DA6ED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DA6ED6" w:rsidRPr="00BB47E2" w:rsidRDefault="00DA6ED6" w:rsidP="00DA6ED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7E2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  <w:r w:rsidRPr="00BB47E2">
        <w:rPr>
          <w:rFonts w:ascii="Times New Roman" w:hAnsi="Times New Roman" w:cs="Times New Roman"/>
          <w:b/>
          <w:bCs/>
          <w:sz w:val="28"/>
          <w:szCs w:val="28"/>
        </w:rPr>
        <w:br/>
        <w:t>деятельности МАДОУ Детский сад №2 с</w:t>
      </w:r>
      <w:proofErr w:type="gramStart"/>
      <w:r w:rsidRPr="00BB47E2">
        <w:rPr>
          <w:rFonts w:ascii="Times New Roman" w:hAnsi="Times New Roman" w:cs="Times New Roman"/>
          <w:b/>
          <w:bCs/>
          <w:sz w:val="28"/>
          <w:szCs w:val="28"/>
        </w:rPr>
        <w:t>.Т</w:t>
      </w:r>
      <w:proofErr w:type="gramEnd"/>
      <w:r w:rsidRPr="00BB47E2">
        <w:rPr>
          <w:rFonts w:ascii="Times New Roman" w:hAnsi="Times New Roman" w:cs="Times New Roman"/>
          <w:b/>
          <w:bCs/>
          <w:sz w:val="28"/>
          <w:szCs w:val="28"/>
        </w:rPr>
        <w:t xml:space="preserve">олбазы, </w:t>
      </w:r>
    </w:p>
    <w:p w:rsidR="00DA6ED6" w:rsidRPr="00BB47E2" w:rsidRDefault="00DA6ED6" w:rsidP="00DA6ED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B47E2">
        <w:rPr>
          <w:rFonts w:ascii="Times New Roman" w:hAnsi="Times New Roman" w:cs="Times New Roman"/>
          <w:b/>
          <w:bCs/>
          <w:sz w:val="28"/>
          <w:szCs w:val="28"/>
        </w:rPr>
        <w:t xml:space="preserve">подлежащей </w:t>
      </w:r>
      <w:proofErr w:type="spellStart"/>
      <w:r w:rsidRPr="00BB47E2">
        <w:rPr>
          <w:rFonts w:ascii="Times New Roman" w:hAnsi="Times New Roman" w:cs="Times New Roman"/>
          <w:b/>
          <w:bCs/>
          <w:sz w:val="28"/>
          <w:szCs w:val="28"/>
        </w:rPr>
        <w:t>самообследованию</w:t>
      </w:r>
      <w:proofErr w:type="spellEnd"/>
      <w:r w:rsidRPr="00BB47E2"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r w:rsidRPr="00BB47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утв. </w:t>
      </w:r>
      <w:hyperlink r:id="rId7" w:anchor="0" w:history="1">
        <w:r w:rsidRPr="00BB47E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приказом</w:t>
        </w:r>
      </w:hyperlink>
      <w:r w:rsidRPr="00BB47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B47E2">
        <w:rPr>
          <w:rFonts w:ascii="Times New Roman" w:hAnsi="Times New Roman" w:cs="Times New Roman"/>
          <w:b/>
          <w:bCs/>
          <w:sz w:val="28"/>
          <w:szCs w:val="28"/>
        </w:rPr>
        <w:t>Министерства образования и науки РФ</w:t>
      </w:r>
      <w:proofErr w:type="gramEnd"/>
    </w:p>
    <w:p w:rsidR="00DA6ED6" w:rsidRPr="00BB47E2" w:rsidRDefault="00DA6ED6" w:rsidP="00DA6ED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7E2">
        <w:rPr>
          <w:rFonts w:ascii="Times New Roman" w:hAnsi="Times New Roman" w:cs="Times New Roman"/>
          <w:b/>
          <w:bCs/>
          <w:sz w:val="28"/>
          <w:szCs w:val="28"/>
        </w:rPr>
        <w:t xml:space="preserve"> от 10 декабря 2013 г. № 1324)</w:t>
      </w:r>
    </w:p>
    <w:p w:rsidR="00DA6ED6" w:rsidRPr="00FA1E7C" w:rsidRDefault="00DA6ED6" w:rsidP="00DA6ED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10"/>
        <w:tblW w:w="10141" w:type="dxa"/>
        <w:tblLook w:val="04A0" w:firstRow="1" w:lastRow="0" w:firstColumn="1" w:lastColumn="0" w:noHBand="0" w:noVBand="1"/>
      </w:tblPr>
      <w:tblGrid>
        <w:gridCol w:w="866"/>
        <w:gridCol w:w="7889"/>
        <w:gridCol w:w="1386"/>
      </w:tblGrid>
      <w:tr w:rsidR="00DA6ED6" w:rsidRPr="00DA6ED6" w:rsidTr="00801E9F">
        <w:trPr>
          <w:trHeight w:val="551"/>
        </w:trPr>
        <w:tc>
          <w:tcPr>
            <w:tcW w:w="866" w:type="dxa"/>
            <w:hideMark/>
          </w:tcPr>
          <w:p w:rsidR="00DA6ED6" w:rsidRPr="00FA1E7C" w:rsidRDefault="00DA6ED6" w:rsidP="0098056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A1E7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A1E7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A1E7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889" w:type="dxa"/>
            <w:hideMark/>
          </w:tcPr>
          <w:p w:rsidR="00DA6ED6" w:rsidRPr="00FA1E7C" w:rsidRDefault="00DA6ED6" w:rsidP="0098056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A1E7C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86" w:type="dxa"/>
            <w:hideMark/>
          </w:tcPr>
          <w:p w:rsidR="00DA6ED6" w:rsidRPr="00FA1E7C" w:rsidRDefault="00DA6ED6" w:rsidP="00801E9F">
            <w:pPr>
              <w:ind w:left="-108" w:right="-14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A1E7C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DA6ED6" w:rsidRPr="00DA6ED6" w:rsidTr="00801E9F">
        <w:trPr>
          <w:trHeight w:val="318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A6ED6" w:rsidRPr="00DA6ED6" w:rsidTr="00801E9F">
        <w:trPr>
          <w:trHeight w:val="985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130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1.1.1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 xml:space="preserve">В </w:t>
            </w:r>
            <w:proofErr w:type="gramStart"/>
            <w:r w:rsidRPr="00DA6ED6">
              <w:rPr>
                <w:sz w:val="26"/>
                <w:szCs w:val="26"/>
              </w:rPr>
              <w:t>режиме полного дня</w:t>
            </w:r>
            <w:proofErr w:type="gramEnd"/>
            <w:r w:rsidRPr="00DA6ED6">
              <w:rPr>
                <w:sz w:val="26"/>
                <w:szCs w:val="26"/>
              </w:rPr>
              <w:t xml:space="preserve"> (8-10</w:t>
            </w:r>
            <w:r w:rsidRPr="00DA6ED6">
              <w:rPr>
                <w:sz w:val="26"/>
                <w:szCs w:val="26"/>
                <w:vertAlign w:val="superscript"/>
              </w:rPr>
              <w:t>48</w:t>
            </w:r>
            <w:r w:rsidRPr="00DA6ED6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130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1.1.2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В режиме кратковременного пребывания (3-5 часов)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-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1.1.3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-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1.1.4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-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1.2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43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1.3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Общая численность воспитанников в возрасте от 3 до 7 лет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87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1.4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130/ 100%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1.4.1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 xml:space="preserve">В </w:t>
            </w:r>
            <w:proofErr w:type="gramStart"/>
            <w:r w:rsidRPr="00DA6ED6">
              <w:rPr>
                <w:sz w:val="26"/>
                <w:szCs w:val="26"/>
              </w:rPr>
              <w:t>режиме полного дня</w:t>
            </w:r>
            <w:proofErr w:type="gramEnd"/>
            <w:r w:rsidRPr="00DA6ED6">
              <w:rPr>
                <w:sz w:val="26"/>
                <w:szCs w:val="26"/>
              </w:rPr>
              <w:t xml:space="preserve"> (8-10</w:t>
            </w:r>
            <w:r w:rsidRPr="00DA6ED6">
              <w:rPr>
                <w:sz w:val="26"/>
                <w:szCs w:val="26"/>
                <w:vertAlign w:val="superscript"/>
              </w:rPr>
              <w:t>48</w:t>
            </w:r>
            <w:r w:rsidRPr="00DA6ED6">
              <w:rPr>
                <w:sz w:val="26"/>
                <w:szCs w:val="26"/>
              </w:rPr>
              <w:t>часов)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130/100%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1.4.2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В режиме продленного дня (12-14 часов)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-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1.4.3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-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1.5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2/1,5%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1.5.1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-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1.5.2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-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1.5.3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По присмотру и уходу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2/1,5%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1.6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0,4 дня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1.7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13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1.7.1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6/43%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1.7.2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6/43%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1.7.3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1/7,6%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1.7.4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5/ 38,4%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lastRenderedPageBreak/>
              <w:t>1.8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12/92,3%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1.8.1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Высшая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6/ 50%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1.8.2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Первая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6/50%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1.9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8/61,5%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1.9.1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До 5 лет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1/7,69%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1.9.2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Свыше 30 лет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7/53,8%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1.10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2/15,3%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1.11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2/15,3%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1.12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DA6ED6">
              <w:rPr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14/40%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1.13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7/20%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1.14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13/130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1.15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1.15.1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да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1.15.2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да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1.15.3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Учителя-логопеда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да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1.15.4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Логопеда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-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1.15.5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Учител</w:t>
            </w:r>
            <w:proofErr w:type="gramStart"/>
            <w:r w:rsidRPr="00DA6ED6">
              <w:rPr>
                <w:sz w:val="26"/>
                <w:szCs w:val="26"/>
              </w:rPr>
              <w:t>я-</w:t>
            </w:r>
            <w:proofErr w:type="gramEnd"/>
            <w:r w:rsidRPr="00DA6ED6">
              <w:rPr>
                <w:sz w:val="26"/>
                <w:szCs w:val="26"/>
              </w:rPr>
              <w:t xml:space="preserve"> дефектолога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нет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1.15.6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Педагога-психолога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-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2.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Инфраструктура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2.1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 xml:space="preserve">140 </w:t>
            </w:r>
            <w:proofErr w:type="spellStart"/>
            <w:r w:rsidRPr="00DA6ED6">
              <w:rPr>
                <w:sz w:val="26"/>
                <w:szCs w:val="26"/>
              </w:rPr>
              <w:t>кв.м</w:t>
            </w:r>
            <w:proofErr w:type="spellEnd"/>
            <w:r w:rsidRPr="00DA6ED6">
              <w:rPr>
                <w:sz w:val="26"/>
                <w:szCs w:val="26"/>
              </w:rPr>
              <w:t>.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2.2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61,7кв.м.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2.3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нет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2.4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нет</w:t>
            </w:r>
          </w:p>
        </w:tc>
      </w:tr>
      <w:tr w:rsidR="00DA6ED6" w:rsidRPr="00DA6ED6" w:rsidTr="00801E9F">
        <w:trPr>
          <w:trHeight w:val="189"/>
        </w:trPr>
        <w:tc>
          <w:tcPr>
            <w:tcW w:w="866" w:type="dxa"/>
            <w:hideMark/>
          </w:tcPr>
          <w:p w:rsidR="00DA6ED6" w:rsidRPr="00DA6ED6" w:rsidRDefault="00DA6ED6" w:rsidP="00980568">
            <w:pPr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2.5</w:t>
            </w:r>
          </w:p>
        </w:tc>
        <w:tc>
          <w:tcPr>
            <w:tcW w:w="7889" w:type="dxa"/>
            <w:hideMark/>
          </w:tcPr>
          <w:p w:rsidR="00DA6ED6" w:rsidRPr="00DA6ED6" w:rsidRDefault="00DA6ED6" w:rsidP="00BB47E2">
            <w:pPr>
              <w:ind w:left="-15" w:right="-108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386" w:type="dxa"/>
            <w:hideMark/>
          </w:tcPr>
          <w:p w:rsidR="00DA6ED6" w:rsidRPr="00DA6ED6" w:rsidRDefault="00DA6ED6" w:rsidP="00801E9F">
            <w:pPr>
              <w:ind w:left="-108" w:right="-140"/>
              <w:contextualSpacing/>
              <w:jc w:val="center"/>
              <w:rPr>
                <w:sz w:val="26"/>
                <w:szCs w:val="26"/>
              </w:rPr>
            </w:pPr>
            <w:r w:rsidRPr="00DA6ED6">
              <w:rPr>
                <w:sz w:val="26"/>
                <w:szCs w:val="26"/>
              </w:rPr>
              <w:t>да</w:t>
            </w:r>
          </w:p>
        </w:tc>
      </w:tr>
    </w:tbl>
    <w:p w:rsidR="00DA6ED6" w:rsidRPr="00793AAB" w:rsidRDefault="00DA6ED6" w:rsidP="00801E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6ED6" w:rsidRPr="00793AAB" w:rsidSect="001F584A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89E"/>
    <w:multiLevelType w:val="hybridMultilevel"/>
    <w:tmpl w:val="01427B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55265E9"/>
    <w:multiLevelType w:val="multilevel"/>
    <w:tmpl w:val="3EE07F4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AA66669"/>
    <w:multiLevelType w:val="hybridMultilevel"/>
    <w:tmpl w:val="501819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5AD44C2"/>
    <w:multiLevelType w:val="hybridMultilevel"/>
    <w:tmpl w:val="F126D2E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04A6C58"/>
    <w:multiLevelType w:val="hybridMultilevel"/>
    <w:tmpl w:val="813448B4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C307786"/>
    <w:multiLevelType w:val="hybridMultilevel"/>
    <w:tmpl w:val="5930F21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E966DEB"/>
    <w:multiLevelType w:val="multilevel"/>
    <w:tmpl w:val="7ECE2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F4"/>
    <w:rsid w:val="000218A6"/>
    <w:rsid w:val="00023228"/>
    <w:rsid w:val="000A445D"/>
    <w:rsid w:val="000A562C"/>
    <w:rsid w:val="000B106E"/>
    <w:rsid w:val="000D3562"/>
    <w:rsid w:val="001024FC"/>
    <w:rsid w:val="00110681"/>
    <w:rsid w:val="00126D64"/>
    <w:rsid w:val="001532A4"/>
    <w:rsid w:val="00166864"/>
    <w:rsid w:val="00197BC3"/>
    <w:rsid w:val="001C23DF"/>
    <w:rsid w:val="001C3D19"/>
    <w:rsid w:val="001F584A"/>
    <w:rsid w:val="00233D83"/>
    <w:rsid w:val="00256069"/>
    <w:rsid w:val="002565B3"/>
    <w:rsid w:val="002820ED"/>
    <w:rsid w:val="00285306"/>
    <w:rsid w:val="002866BB"/>
    <w:rsid w:val="002907DE"/>
    <w:rsid w:val="00294435"/>
    <w:rsid w:val="002A14F9"/>
    <w:rsid w:val="002A7610"/>
    <w:rsid w:val="002D0B0A"/>
    <w:rsid w:val="00302153"/>
    <w:rsid w:val="003157FB"/>
    <w:rsid w:val="0033792F"/>
    <w:rsid w:val="00340682"/>
    <w:rsid w:val="00341FBA"/>
    <w:rsid w:val="00346E16"/>
    <w:rsid w:val="003C499D"/>
    <w:rsid w:val="003C5C36"/>
    <w:rsid w:val="003E4FD7"/>
    <w:rsid w:val="003E6C8E"/>
    <w:rsid w:val="00430740"/>
    <w:rsid w:val="0044090E"/>
    <w:rsid w:val="00444604"/>
    <w:rsid w:val="004915B5"/>
    <w:rsid w:val="004A5BF4"/>
    <w:rsid w:val="004C54BF"/>
    <w:rsid w:val="004E2E51"/>
    <w:rsid w:val="004F0E04"/>
    <w:rsid w:val="004F4922"/>
    <w:rsid w:val="00501784"/>
    <w:rsid w:val="00530932"/>
    <w:rsid w:val="0056152E"/>
    <w:rsid w:val="0058476D"/>
    <w:rsid w:val="00584BA7"/>
    <w:rsid w:val="00595096"/>
    <w:rsid w:val="0059568B"/>
    <w:rsid w:val="005972A6"/>
    <w:rsid w:val="005A1703"/>
    <w:rsid w:val="005B203F"/>
    <w:rsid w:val="005D3E40"/>
    <w:rsid w:val="005E213A"/>
    <w:rsid w:val="0068470E"/>
    <w:rsid w:val="006967D6"/>
    <w:rsid w:val="006F764B"/>
    <w:rsid w:val="0070474C"/>
    <w:rsid w:val="007155FA"/>
    <w:rsid w:val="007514F9"/>
    <w:rsid w:val="00754522"/>
    <w:rsid w:val="007765E5"/>
    <w:rsid w:val="00793AAB"/>
    <w:rsid w:val="007A0AFD"/>
    <w:rsid w:val="007A7123"/>
    <w:rsid w:val="007B12DB"/>
    <w:rsid w:val="007D5C8D"/>
    <w:rsid w:val="007D7F87"/>
    <w:rsid w:val="00801E9F"/>
    <w:rsid w:val="008054D6"/>
    <w:rsid w:val="00812604"/>
    <w:rsid w:val="008135CD"/>
    <w:rsid w:val="00837C9B"/>
    <w:rsid w:val="00877690"/>
    <w:rsid w:val="008A3070"/>
    <w:rsid w:val="008B25BB"/>
    <w:rsid w:val="008D7B43"/>
    <w:rsid w:val="00921E59"/>
    <w:rsid w:val="00980568"/>
    <w:rsid w:val="009813CE"/>
    <w:rsid w:val="009A3CF5"/>
    <w:rsid w:val="009B07F7"/>
    <w:rsid w:val="009E33A6"/>
    <w:rsid w:val="00A30A19"/>
    <w:rsid w:val="00A47608"/>
    <w:rsid w:val="00A72787"/>
    <w:rsid w:val="00AA3D77"/>
    <w:rsid w:val="00AB123E"/>
    <w:rsid w:val="00AD5FA5"/>
    <w:rsid w:val="00B115E9"/>
    <w:rsid w:val="00B374C2"/>
    <w:rsid w:val="00B438F3"/>
    <w:rsid w:val="00B858B1"/>
    <w:rsid w:val="00B93000"/>
    <w:rsid w:val="00B97829"/>
    <w:rsid w:val="00BA2DB3"/>
    <w:rsid w:val="00BB47E2"/>
    <w:rsid w:val="00BC1417"/>
    <w:rsid w:val="00BC3DAC"/>
    <w:rsid w:val="00BD0D82"/>
    <w:rsid w:val="00BF12F5"/>
    <w:rsid w:val="00C12917"/>
    <w:rsid w:val="00C12CDF"/>
    <w:rsid w:val="00C304DB"/>
    <w:rsid w:val="00C64BB3"/>
    <w:rsid w:val="00CA36E6"/>
    <w:rsid w:val="00CE001F"/>
    <w:rsid w:val="00D45025"/>
    <w:rsid w:val="00D65648"/>
    <w:rsid w:val="00D716E3"/>
    <w:rsid w:val="00D837E8"/>
    <w:rsid w:val="00D87027"/>
    <w:rsid w:val="00DA189B"/>
    <w:rsid w:val="00DA6ED6"/>
    <w:rsid w:val="00DA764E"/>
    <w:rsid w:val="00DE2B60"/>
    <w:rsid w:val="00DF695A"/>
    <w:rsid w:val="00E15420"/>
    <w:rsid w:val="00E65A47"/>
    <w:rsid w:val="00EB13C0"/>
    <w:rsid w:val="00ED01E2"/>
    <w:rsid w:val="00EE00F5"/>
    <w:rsid w:val="00EE792C"/>
    <w:rsid w:val="00EE7B17"/>
    <w:rsid w:val="00EF3BFC"/>
    <w:rsid w:val="00F11FF6"/>
    <w:rsid w:val="00F648DF"/>
    <w:rsid w:val="00FA1B4D"/>
    <w:rsid w:val="00FA1E7C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5B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56069"/>
  </w:style>
  <w:style w:type="table" w:customStyle="1" w:styleId="10">
    <w:name w:val="Сетка таблицы1"/>
    <w:basedOn w:val="a1"/>
    <w:next w:val="a3"/>
    <w:rsid w:val="00256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560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56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5B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56069"/>
  </w:style>
  <w:style w:type="table" w:customStyle="1" w:styleId="10">
    <w:name w:val="Сетка таблицы1"/>
    <w:basedOn w:val="a1"/>
    <w:next w:val="a3"/>
    <w:rsid w:val="00256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560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56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704814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B50D-A03E-4DCD-9422-104C351A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23</Pages>
  <Words>6482</Words>
  <Characters>36951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188</cp:revision>
  <cp:lastPrinted>2014-09-08T07:04:00Z</cp:lastPrinted>
  <dcterms:created xsi:type="dcterms:W3CDTF">2014-09-05T04:58:00Z</dcterms:created>
  <dcterms:modified xsi:type="dcterms:W3CDTF">2014-09-11T06:11:00Z</dcterms:modified>
</cp:coreProperties>
</file>